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AF" w:rsidRPr="007805AF" w:rsidRDefault="007805AF" w:rsidP="007805AF">
      <w:pPr>
        <w:tabs>
          <w:tab w:val="left" w:pos="426"/>
        </w:tabs>
        <w:jc w:val="both"/>
        <w:rPr>
          <w:rFonts w:ascii="Verdana" w:hAnsi="Verdana" w:cs="Arial"/>
          <w:b/>
          <w:color w:val="4E3F85"/>
          <w:sz w:val="20"/>
          <w:szCs w:val="20"/>
        </w:rPr>
      </w:pPr>
      <w:r w:rsidRPr="007805AF">
        <w:rPr>
          <w:rFonts w:ascii="Verdana" w:hAnsi="Verdana" w:cs="Arial"/>
          <w:b/>
          <w:color w:val="4E3F85"/>
          <w:sz w:val="20"/>
          <w:szCs w:val="20"/>
        </w:rPr>
        <w:t>DE</w:t>
      </w:r>
      <w:bookmarkStart w:id="0" w:name="_GoBack"/>
      <w:bookmarkEnd w:id="0"/>
      <w:r w:rsidRPr="007805AF">
        <w:rPr>
          <w:rFonts w:ascii="Verdana" w:hAnsi="Verdana" w:cs="Arial"/>
          <w:b/>
          <w:color w:val="4E3F85"/>
          <w:sz w:val="20"/>
          <w:szCs w:val="20"/>
        </w:rPr>
        <w:t>CRETO-LEGGE 28 dicembre 2013, n. 149</w:t>
      </w:r>
      <w:r>
        <w:rPr>
          <w:rStyle w:val="Rimandonotaapidipagina"/>
          <w:rFonts w:ascii="Verdana" w:hAnsi="Verdana" w:cs="Arial"/>
          <w:b/>
          <w:color w:val="4E3F85"/>
          <w:sz w:val="20"/>
          <w:szCs w:val="20"/>
        </w:rPr>
        <w:footnoteReference w:id="1"/>
      </w:r>
    </w:p>
    <w:p w:rsidR="007805AF" w:rsidRPr="007805AF" w:rsidRDefault="007805AF" w:rsidP="007805AF">
      <w:pPr>
        <w:tabs>
          <w:tab w:val="left" w:pos="426"/>
        </w:tabs>
        <w:jc w:val="both"/>
        <w:rPr>
          <w:rFonts w:ascii="Verdana" w:hAnsi="Verdana" w:cs="Arial"/>
          <w:sz w:val="20"/>
          <w:szCs w:val="20"/>
        </w:rPr>
      </w:pPr>
      <w:r w:rsidRPr="007805AF">
        <w:rPr>
          <w:rFonts w:ascii="Verdana" w:hAnsi="Verdana" w:cs="Arial"/>
          <w:sz w:val="20"/>
          <w:szCs w:val="20"/>
        </w:rPr>
        <w:t>Abolizione del finanziamento pubblico diretto, disposizioni per la trasparenza e la democraticit</w:t>
      </w:r>
      <w:r w:rsidR="00A42D53">
        <w:rPr>
          <w:rFonts w:ascii="Verdana" w:hAnsi="Verdana" w:cs="Arial"/>
          <w:sz w:val="20"/>
          <w:szCs w:val="20"/>
        </w:rPr>
        <w:t>à</w:t>
      </w:r>
      <w:r w:rsidRPr="007805AF">
        <w:rPr>
          <w:rFonts w:ascii="Verdana" w:hAnsi="Verdana" w:cs="Arial"/>
          <w:sz w:val="20"/>
          <w:szCs w:val="20"/>
        </w:rPr>
        <w:t xml:space="preserve"> dei partiti e disciplina della contribuzione volontaria e della contribuzione indiretta in loro favore. (13G00194) </w:t>
      </w:r>
    </w:p>
    <w:p w:rsidR="007805AF" w:rsidRPr="007805AF" w:rsidRDefault="007805AF" w:rsidP="007805AF">
      <w:pPr>
        <w:tabs>
          <w:tab w:val="left" w:pos="426"/>
        </w:tabs>
        <w:jc w:val="both"/>
        <w:rPr>
          <w:rFonts w:ascii="Verdana" w:hAnsi="Verdana"/>
          <w:sz w:val="18"/>
          <w:szCs w:val="18"/>
        </w:rPr>
      </w:pPr>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PRESIDENTE DELLA REPUBBLICA</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Visti gli articoli 77 e 87 della Costituzione;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Considerato che la grave situazione economica del Paese impone con urgenza l'adozione di misure che intervengano sulla spesa pubblica, in linea con le aspettative dei cittadini di superamento del sistema del finanziamento pubblico dei partiti ed in coerenza con la linea di </w:t>
      </w:r>
      <w:r w:rsidR="00A42D53" w:rsidRPr="00326A23">
        <w:rPr>
          <w:rFonts w:ascii="Verdana" w:hAnsi="Verdana"/>
          <w:sz w:val="18"/>
          <w:szCs w:val="18"/>
        </w:rPr>
        <w:t>austerità</w:t>
      </w:r>
      <w:r w:rsidRPr="00326A23">
        <w:rPr>
          <w:rFonts w:ascii="Verdana" w:hAnsi="Verdana"/>
          <w:sz w:val="18"/>
          <w:szCs w:val="18"/>
        </w:rPr>
        <w:t xml:space="preserve"> e di rigore della politica di bilancio adottata in questi ultimi anni;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r>
      <w:r w:rsidR="00A42D53" w:rsidRPr="00326A23">
        <w:rPr>
          <w:rFonts w:ascii="Verdana" w:hAnsi="Verdana"/>
          <w:sz w:val="18"/>
          <w:szCs w:val="18"/>
        </w:rPr>
        <w:t>Considerato che la volontà</w:t>
      </w:r>
      <w:r w:rsidRPr="00326A23">
        <w:rPr>
          <w:rFonts w:ascii="Verdana" w:hAnsi="Verdana"/>
          <w:sz w:val="18"/>
          <w:szCs w:val="18"/>
        </w:rPr>
        <w:t xml:space="preserve"> espressa dal corpo elettorale nelle consultazioni referendarie in materia si </w:t>
      </w:r>
      <w:r w:rsidR="00A42D53" w:rsidRPr="00326A23">
        <w:rPr>
          <w:rFonts w:ascii="Verdana" w:hAnsi="Verdana"/>
          <w:sz w:val="18"/>
          <w:szCs w:val="18"/>
        </w:rPr>
        <w:t>è</w:t>
      </w:r>
      <w:r w:rsidRPr="00326A23">
        <w:rPr>
          <w:rFonts w:ascii="Verdana" w:hAnsi="Verdana"/>
          <w:sz w:val="18"/>
          <w:szCs w:val="18"/>
        </w:rPr>
        <w:t xml:space="preserve"> sempre mantenuta costante nel senso del superamento di tale sistema e che, da ultimo, sono emerse situazioni di disagio sociale che impongono un immediato </w:t>
      </w:r>
      <w:r w:rsidR="00A42D53" w:rsidRPr="00326A23">
        <w:rPr>
          <w:rFonts w:ascii="Verdana" w:hAnsi="Verdana"/>
          <w:sz w:val="18"/>
          <w:szCs w:val="18"/>
        </w:rPr>
        <w:t>segnale di austerità</w:t>
      </w:r>
      <w:r w:rsidRPr="00326A23">
        <w:rPr>
          <w:rFonts w:ascii="Verdana" w:hAnsi="Verdana"/>
          <w:sz w:val="18"/>
          <w:szCs w:val="18"/>
        </w:rPr>
        <w:t xml:space="preserve"> del sistema politico;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Considerata altres</w:t>
      </w:r>
      <w:r w:rsidR="00A42D53" w:rsidRPr="00326A23">
        <w:rPr>
          <w:rFonts w:ascii="Verdana" w:hAnsi="Verdana"/>
          <w:sz w:val="18"/>
          <w:szCs w:val="18"/>
        </w:rPr>
        <w:t>ì</w:t>
      </w:r>
      <w:r w:rsidRPr="00326A23">
        <w:rPr>
          <w:rFonts w:ascii="Verdana" w:hAnsi="Verdana"/>
          <w:sz w:val="18"/>
          <w:szCs w:val="18"/>
        </w:rPr>
        <w:t xml:space="preserve"> l'ineludibile esigenza di assicurare il passaggio ad un sistema fondato sulle libere scelte dei contribuenti, che attribuisca ai cittadini un ruolo centrale sul finanziamento dei partiti, attesa la loro natura di associazioni costituite per concorrere con metodo democratico a determinare le politiche nazionali, ai sensi dell'articolo 49 della Costituzione;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Ritenuta pertanto la straordinaria necessit</w:t>
      </w:r>
      <w:r w:rsidR="00A42D53" w:rsidRPr="00326A23">
        <w:rPr>
          <w:rFonts w:ascii="Verdana" w:hAnsi="Verdana"/>
          <w:sz w:val="18"/>
          <w:szCs w:val="18"/>
        </w:rPr>
        <w:t>à</w:t>
      </w:r>
      <w:r w:rsidRPr="00326A23">
        <w:rPr>
          <w:rFonts w:ascii="Verdana" w:hAnsi="Verdana"/>
          <w:sz w:val="18"/>
          <w:szCs w:val="18"/>
        </w:rPr>
        <w:t xml:space="preserve"> ed urgenza di adottare misure atte a riformare il sistema di finanziamento dei partiti in tempi rapidi e certi;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Vista la deliberazione del Consiglio dei ministri, adottata nella riunione del 13 dicembre 2013; </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ab/>
        <w:t xml:space="preserve">Sulla proposta del Presidente del Consiglio dei ministri, del Vicepresidente del Consiglio dei ministri e del Ministro per le riforme costituzionali, di concerto con il Ministro dell'economia e delle finanze; </w:t>
      </w:r>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EMANA</w:t>
      </w:r>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seguente decreto-legge:</w:t>
      </w:r>
    </w:p>
    <w:p w:rsidR="007805AF" w:rsidRPr="00326A23" w:rsidRDefault="007805AF" w:rsidP="00326A23">
      <w:pPr>
        <w:tabs>
          <w:tab w:val="left" w:pos="426"/>
        </w:tabs>
        <w:jc w:val="both"/>
        <w:rPr>
          <w:rFonts w:ascii="Verdana" w:hAnsi="Verdana"/>
          <w:sz w:val="18"/>
          <w:szCs w:val="18"/>
        </w:rPr>
      </w:pPr>
    </w:p>
    <w:p w:rsidR="007805AF" w:rsidRPr="00326A23" w:rsidRDefault="007805AF" w:rsidP="00326A23">
      <w:pPr>
        <w:tabs>
          <w:tab w:val="left" w:pos="426"/>
        </w:tabs>
        <w:jc w:val="both"/>
        <w:rPr>
          <w:rFonts w:ascii="Verdana" w:hAnsi="Verdana"/>
          <w:b/>
          <w:i/>
          <w:sz w:val="18"/>
          <w:szCs w:val="18"/>
        </w:rPr>
      </w:pPr>
      <w:r w:rsidRPr="00326A23">
        <w:rPr>
          <w:rFonts w:ascii="Verdana" w:hAnsi="Verdana"/>
          <w:b/>
          <w:i/>
          <w:sz w:val="18"/>
          <w:szCs w:val="18"/>
        </w:rPr>
        <w:t>CAPO I</w:t>
      </w:r>
    </w:p>
    <w:p w:rsidR="007805AF" w:rsidRPr="00326A23" w:rsidRDefault="007805AF" w:rsidP="00326A23">
      <w:pPr>
        <w:tabs>
          <w:tab w:val="left" w:pos="426"/>
        </w:tabs>
        <w:jc w:val="both"/>
        <w:rPr>
          <w:rFonts w:ascii="Verdana" w:hAnsi="Verdana"/>
          <w:i/>
          <w:sz w:val="18"/>
          <w:szCs w:val="18"/>
        </w:rPr>
      </w:pPr>
      <w:r w:rsidRPr="00326A23">
        <w:rPr>
          <w:rFonts w:ascii="Verdana" w:hAnsi="Verdana"/>
          <w:i/>
          <w:sz w:val="18"/>
          <w:szCs w:val="18"/>
        </w:rPr>
        <w:t>Disposizioni generali</w:t>
      </w:r>
    </w:p>
    <w:p w:rsidR="007805AF" w:rsidRPr="00326A23" w:rsidRDefault="007805AF" w:rsidP="008A5D9B">
      <w:pPr>
        <w:tabs>
          <w:tab w:val="left" w:pos="426"/>
        </w:tabs>
        <w:spacing w:after="0"/>
        <w:jc w:val="both"/>
        <w:rPr>
          <w:rFonts w:ascii="Verdana" w:hAnsi="Verdana" w:cs="Arial"/>
          <w:b/>
          <w:color w:val="1F497D" w:themeColor="text2"/>
          <w:sz w:val="18"/>
          <w:szCs w:val="18"/>
        </w:rPr>
      </w:pPr>
      <w:r w:rsidRPr="00326A23">
        <w:rPr>
          <w:rFonts w:ascii="Verdana" w:hAnsi="Verdana" w:cs="Arial"/>
          <w:b/>
          <w:color w:val="1F497D" w:themeColor="text2"/>
          <w:sz w:val="18"/>
          <w:szCs w:val="18"/>
        </w:rPr>
        <w:t>Art. 1 - Abolizione del f</w:t>
      </w:r>
      <w:r w:rsidR="00A42D53" w:rsidRPr="00326A23">
        <w:rPr>
          <w:rFonts w:ascii="Verdana" w:hAnsi="Verdana" w:cs="Arial"/>
          <w:b/>
          <w:color w:val="1F497D" w:themeColor="text2"/>
          <w:sz w:val="18"/>
          <w:szCs w:val="18"/>
        </w:rPr>
        <w:t>inanziamento pubblico e finalità</w:t>
      </w:r>
      <w:r w:rsidRPr="00326A23">
        <w:rPr>
          <w:rFonts w:ascii="Verdana" w:hAnsi="Verdana" w:cs="Arial"/>
          <w:b/>
          <w:color w:val="1F497D" w:themeColor="text2"/>
          <w:sz w:val="18"/>
          <w:szCs w:val="18"/>
        </w:rPr>
        <w:t xml:space="preserve"> </w:t>
      </w:r>
    </w:p>
    <w:p w:rsidR="00326A23" w:rsidRPr="00326A23" w:rsidRDefault="007805AF" w:rsidP="00326A23">
      <w:pPr>
        <w:tabs>
          <w:tab w:val="left" w:pos="426"/>
        </w:tabs>
        <w:spacing w:after="120"/>
        <w:jc w:val="both"/>
        <w:rPr>
          <w:rFonts w:ascii="Verdana" w:hAnsi="Verdana"/>
          <w:sz w:val="18"/>
          <w:szCs w:val="18"/>
        </w:rPr>
      </w:pPr>
      <w:r w:rsidRPr="00326A23">
        <w:rPr>
          <w:rFonts w:ascii="Verdana" w:hAnsi="Verdana"/>
          <w:sz w:val="18"/>
          <w:szCs w:val="18"/>
        </w:rPr>
        <w:t>1.</w:t>
      </w:r>
      <w:r w:rsidRPr="00326A23">
        <w:rPr>
          <w:rFonts w:ascii="Verdana" w:hAnsi="Verdana"/>
          <w:sz w:val="18"/>
          <w:szCs w:val="18"/>
        </w:rPr>
        <w:tab/>
      </w:r>
      <w:r w:rsidR="00326A23" w:rsidRPr="00326A23">
        <w:rPr>
          <w:rFonts w:ascii="Verdana" w:hAnsi="Verdana"/>
          <w:sz w:val="18"/>
          <w:szCs w:val="18"/>
        </w:rPr>
        <w:t>Il rimborso delle spese per</w:t>
      </w:r>
      <w:r w:rsidR="00326A23">
        <w:rPr>
          <w:rFonts w:ascii="Verdana" w:hAnsi="Verdana"/>
          <w:sz w:val="18"/>
          <w:szCs w:val="18"/>
        </w:rPr>
        <w:t xml:space="preserve"> </w:t>
      </w:r>
      <w:r w:rsidR="00326A23" w:rsidRPr="00326A23">
        <w:rPr>
          <w:rFonts w:ascii="Verdana" w:hAnsi="Verdana"/>
          <w:sz w:val="18"/>
          <w:szCs w:val="18"/>
        </w:rPr>
        <w:t>le</w:t>
      </w:r>
      <w:r w:rsidR="00326A23">
        <w:rPr>
          <w:rFonts w:ascii="Verdana" w:hAnsi="Verdana"/>
          <w:sz w:val="18"/>
          <w:szCs w:val="18"/>
        </w:rPr>
        <w:t xml:space="preserve"> </w:t>
      </w:r>
      <w:r w:rsidR="00326A23" w:rsidRPr="00326A23">
        <w:rPr>
          <w:rFonts w:ascii="Verdana" w:hAnsi="Verdana"/>
          <w:sz w:val="18"/>
          <w:szCs w:val="18"/>
        </w:rPr>
        <w:t>consultazioni</w:t>
      </w:r>
      <w:r w:rsidR="00326A23">
        <w:rPr>
          <w:rFonts w:ascii="Verdana" w:hAnsi="Verdana"/>
          <w:sz w:val="18"/>
          <w:szCs w:val="18"/>
        </w:rPr>
        <w:t xml:space="preserve"> </w:t>
      </w:r>
      <w:r w:rsidR="00326A23" w:rsidRPr="00326A23">
        <w:rPr>
          <w:rFonts w:ascii="Verdana" w:hAnsi="Verdana"/>
          <w:sz w:val="18"/>
          <w:szCs w:val="18"/>
        </w:rPr>
        <w:t>elettorali</w:t>
      </w:r>
      <w:r w:rsidR="00326A23">
        <w:rPr>
          <w:rFonts w:ascii="Verdana" w:hAnsi="Verdana"/>
          <w:sz w:val="18"/>
          <w:szCs w:val="18"/>
        </w:rPr>
        <w:t xml:space="preserve"> </w:t>
      </w:r>
      <w:r w:rsidR="00326A23" w:rsidRPr="00326A23">
        <w:rPr>
          <w:rFonts w:ascii="Verdana" w:hAnsi="Verdana"/>
          <w:sz w:val="18"/>
          <w:szCs w:val="18"/>
        </w:rPr>
        <w:t>e</w:t>
      </w:r>
      <w:r w:rsidR="00326A23">
        <w:rPr>
          <w:rFonts w:ascii="Verdana" w:hAnsi="Verdana"/>
          <w:sz w:val="18"/>
          <w:szCs w:val="18"/>
        </w:rPr>
        <w:t xml:space="preserve"> </w:t>
      </w:r>
      <w:r w:rsidR="00326A23" w:rsidRPr="00326A23">
        <w:rPr>
          <w:rFonts w:ascii="Verdana" w:hAnsi="Verdana"/>
          <w:sz w:val="18"/>
          <w:szCs w:val="18"/>
        </w:rPr>
        <w:t>i</w:t>
      </w:r>
      <w:r w:rsidR="00326A23">
        <w:rPr>
          <w:rFonts w:ascii="Verdana" w:hAnsi="Verdana"/>
          <w:sz w:val="18"/>
          <w:szCs w:val="18"/>
        </w:rPr>
        <w:t xml:space="preserve"> </w:t>
      </w:r>
      <w:r w:rsidR="00326A23" w:rsidRPr="00326A23">
        <w:rPr>
          <w:rFonts w:ascii="Verdana" w:hAnsi="Verdana"/>
          <w:sz w:val="18"/>
          <w:szCs w:val="18"/>
        </w:rPr>
        <w:t xml:space="preserve">contributi </w:t>
      </w:r>
      <w:r w:rsidR="00326A23">
        <w:rPr>
          <w:rFonts w:ascii="Verdana" w:hAnsi="Verdana"/>
          <w:sz w:val="18"/>
          <w:szCs w:val="18"/>
        </w:rPr>
        <w:t>pubblici erogati per l'attività</w:t>
      </w:r>
      <w:r w:rsidR="00326A23" w:rsidRPr="00326A23">
        <w:rPr>
          <w:rFonts w:ascii="Verdana" w:hAnsi="Verdana"/>
          <w:sz w:val="18"/>
          <w:szCs w:val="18"/>
        </w:rPr>
        <w:t xml:space="preserve"> politica e</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titolo</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cofinanziamento</w:t>
      </w:r>
      <w:r w:rsidR="00326A23">
        <w:rPr>
          <w:rFonts w:ascii="Verdana" w:hAnsi="Verdana"/>
          <w:sz w:val="18"/>
          <w:szCs w:val="18"/>
        </w:rPr>
        <w:t xml:space="preserve"> </w:t>
      </w:r>
      <w:r w:rsidR="00326A23" w:rsidRPr="00326A23">
        <w:rPr>
          <w:rFonts w:ascii="Verdana" w:hAnsi="Verdana"/>
          <w:sz w:val="18"/>
          <w:szCs w:val="18"/>
        </w:rPr>
        <w:t>sono</w:t>
      </w:r>
      <w:r w:rsidR="00326A23">
        <w:rPr>
          <w:rFonts w:ascii="Verdana" w:hAnsi="Verdana"/>
          <w:sz w:val="18"/>
          <w:szCs w:val="18"/>
        </w:rPr>
        <w:t xml:space="preserve"> </w:t>
      </w:r>
      <w:r w:rsidR="00326A23" w:rsidRPr="00326A23">
        <w:rPr>
          <w:rFonts w:ascii="Verdana" w:hAnsi="Verdana"/>
          <w:sz w:val="18"/>
          <w:szCs w:val="18"/>
        </w:rPr>
        <w:t>aboliti</w:t>
      </w:r>
      <w:r w:rsidR="00326A23">
        <w:rPr>
          <w:rFonts w:ascii="Verdana" w:hAnsi="Verdana"/>
          <w:sz w:val="18"/>
          <w:szCs w:val="18"/>
        </w:rPr>
        <w:t xml:space="preserve"> </w:t>
      </w:r>
      <w:r w:rsidR="00326A23" w:rsidRPr="00326A23">
        <w:rPr>
          <w:rFonts w:ascii="Verdana" w:hAnsi="Verdana"/>
          <w:sz w:val="18"/>
          <w:szCs w:val="18"/>
        </w:rPr>
        <w:t>ai</w:t>
      </w:r>
      <w:r w:rsidR="00326A23">
        <w:rPr>
          <w:rFonts w:ascii="Verdana" w:hAnsi="Verdana"/>
          <w:sz w:val="18"/>
          <w:szCs w:val="18"/>
        </w:rPr>
        <w:t xml:space="preserve"> </w:t>
      </w:r>
      <w:r w:rsidR="00326A23" w:rsidRPr="00326A23">
        <w:rPr>
          <w:rFonts w:ascii="Verdana" w:hAnsi="Verdana"/>
          <w:sz w:val="18"/>
          <w:szCs w:val="18"/>
        </w:rPr>
        <w:t>sensi</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quanto</w:t>
      </w:r>
      <w:r w:rsidR="00326A23">
        <w:rPr>
          <w:rFonts w:ascii="Verdana" w:hAnsi="Verdana"/>
          <w:sz w:val="18"/>
          <w:szCs w:val="18"/>
        </w:rPr>
        <w:t xml:space="preserve"> </w:t>
      </w:r>
      <w:r w:rsidR="00326A23" w:rsidRPr="00326A23">
        <w:rPr>
          <w:rFonts w:ascii="Verdana" w:hAnsi="Verdana"/>
          <w:sz w:val="18"/>
          <w:szCs w:val="18"/>
        </w:rPr>
        <w:t>disposto</w:t>
      </w:r>
      <w:r w:rsidR="00326A23">
        <w:rPr>
          <w:rFonts w:ascii="Verdana" w:hAnsi="Verdana"/>
          <w:sz w:val="18"/>
          <w:szCs w:val="18"/>
        </w:rPr>
        <w:t xml:space="preserve"> </w:t>
      </w:r>
      <w:r w:rsidR="00326A23" w:rsidRPr="00326A23">
        <w:rPr>
          <w:rFonts w:ascii="Verdana" w:hAnsi="Verdana"/>
          <w:sz w:val="18"/>
          <w:szCs w:val="18"/>
        </w:rPr>
        <w:t xml:space="preserve">dall'articolo 14.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Pr>
          <w:rFonts w:ascii="Verdana" w:hAnsi="Verdana"/>
          <w:sz w:val="18"/>
          <w:szCs w:val="18"/>
        </w:rPr>
        <w:tab/>
      </w:r>
      <w:r w:rsidRPr="00326A23">
        <w:rPr>
          <w:rFonts w:ascii="Verdana" w:hAnsi="Verdana"/>
          <w:sz w:val="18"/>
          <w:szCs w:val="18"/>
        </w:rPr>
        <w:t>Il presente decreto disciplina</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modalità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forme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Pr>
          <w:rFonts w:ascii="Verdana" w:hAnsi="Verdana"/>
          <w:sz w:val="18"/>
          <w:szCs w:val="18"/>
        </w:rPr>
        <w:t xml:space="preserve"> </w:t>
      </w:r>
      <w:r w:rsidRPr="00326A23">
        <w:rPr>
          <w:rFonts w:ascii="Verdana" w:hAnsi="Verdana"/>
          <w:sz w:val="18"/>
          <w:szCs w:val="18"/>
        </w:rPr>
        <w:t>fiscalmente</w:t>
      </w:r>
      <w:r>
        <w:rPr>
          <w:rFonts w:ascii="Verdana" w:hAnsi="Verdana"/>
          <w:sz w:val="18"/>
          <w:szCs w:val="18"/>
        </w:rPr>
        <w:t xml:space="preserve"> </w:t>
      </w:r>
      <w:r w:rsidRPr="00326A23">
        <w:rPr>
          <w:rFonts w:ascii="Verdana" w:hAnsi="Verdana"/>
          <w:sz w:val="18"/>
          <w:szCs w:val="18"/>
        </w:rPr>
        <w:t>agevolata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 indiretta fondate sulle scelte espresse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cittadini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rispettano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trasparenza e democraticità</w:t>
      </w:r>
      <w:r w:rsidRPr="00326A23">
        <w:rPr>
          <w:rFonts w:ascii="Verdana" w:hAnsi="Verdana"/>
          <w:sz w:val="18"/>
          <w:szCs w:val="18"/>
        </w:rPr>
        <w:t xml:space="preserve"> da essa stabiliti. </w:t>
      </w:r>
    </w:p>
    <w:p w:rsidR="00326A23" w:rsidRPr="00326A23" w:rsidRDefault="00326A23" w:rsidP="00326A23">
      <w:pPr>
        <w:tabs>
          <w:tab w:val="left" w:pos="426"/>
        </w:tabs>
        <w:jc w:val="both"/>
        <w:rPr>
          <w:rFonts w:ascii="Verdana" w:hAnsi="Verdana"/>
          <w:sz w:val="18"/>
          <w:szCs w:val="18"/>
        </w:rPr>
      </w:pPr>
    </w:p>
    <w:p w:rsidR="00326A23" w:rsidRPr="00326A23" w:rsidRDefault="00326A23" w:rsidP="00326A23">
      <w:pPr>
        <w:tabs>
          <w:tab w:val="left" w:pos="426"/>
        </w:tabs>
        <w:jc w:val="both"/>
        <w:rPr>
          <w:rFonts w:ascii="Verdana" w:hAnsi="Verdana"/>
          <w:b/>
          <w:i/>
          <w:sz w:val="18"/>
          <w:szCs w:val="18"/>
        </w:rPr>
      </w:pPr>
      <w:r w:rsidRPr="00326A23">
        <w:rPr>
          <w:rFonts w:ascii="Verdana" w:hAnsi="Verdana"/>
          <w:b/>
          <w:i/>
          <w:sz w:val="18"/>
          <w:szCs w:val="18"/>
        </w:rPr>
        <w:t>C</w:t>
      </w:r>
      <w:r>
        <w:rPr>
          <w:rFonts w:ascii="Verdana" w:hAnsi="Verdana"/>
          <w:b/>
          <w:i/>
          <w:sz w:val="18"/>
          <w:szCs w:val="18"/>
        </w:rPr>
        <w:t>APO</w:t>
      </w:r>
      <w:r w:rsidRPr="00326A23">
        <w:rPr>
          <w:rFonts w:ascii="Verdana" w:hAnsi="Verdana"/>
          <w:b/>
          <w:i/>
          <w:sz w:val="18"/>
          <w:szCs w:val="18"/>
        </w:rPr>
        <w:t xml:space="preserve"> II </w:t>
      </w:r>
    </w:p>
    <w:p w:rsidR="00326A23" w:rsidRPr="00326A23" w:rsidRDefault="00326A23" w:rsidP="00326A23">
      <w:pPr>
        <w:tabs>
          <w:tab w:val="left" w:pos="426"/>
        </w:tabs>
        <w:jc w:val="both"/>
        <w:rPr>
          <w:rFonts w:ascii="Verdana" w:hAnsi="Verdana"/>
          <w:i/>
          <w:sz w:val="18"/>
          <w:szCs w:val="18"/>
        </w:rPr>
      </w:pPr>
      <w:r w:rsidRPr="00326A23">
        <w:rPr>
          <w:rFonts w:ascii="Verdana" w:hAnsi="Verdana"/>
          <w:i/>
          <w:sz w:val="18"/>
          <w:szCs w:val="18"/>
        </w:rPr>
        <w:t xml:space="preserve">Democrazia interna, trasparenza e controlli </w:t>
      </w: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2 - Partiti </w:t>
      </w:r>
    </w:p>
    <w:p w:rsidR="00326A23" w:rsidRPr="00326A23" w:rsidRDefault="008A5D9B" w:rsidP="00326A23">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 politici sono libere associazioni attraverso le</w:t>
      </w:r>
      <w:r w:rsidR="00326A23">
        <w:rPr>
          <w:rFonts w:ascii="Verdana" w:hAnsi="Verdana"/>
          <w:sz w:val="18"/>
          <w:szCs w:val="18"/>
        </w:rPr>
        <w:t xml:space="preserve"> </w:t>
      </w:r>
      <w:r w:rsidR="00326A23" w:rsidRPr="00326A23">
        <w:rPr>
          <w:rFonts w:ascii="Verdana" w:hAnsi="Verdana"/>
          <w:sz w:val="18"/>
          <w:szCs w:val="18"/>
        </w:rPr>
        <w:t>quali</w:t>
      </w:r>
      <w:r>
        <w:rPr>
          <w:rFonts w:ascii="Verdana" w:hAnsi="Verdana"/>
          <w:sz w:val="18"/>
          <w:szCs w:val="18"/>
        </w:rPr>
        <w:t xml:space="preserve"> </w:t>
      </w:r>
      <w:r w:rsidR="00326A23" w:rsidRPr="00326A23">
        <w:rPr>
          <w:rFonts w:ascii="Verdana" w:hAnsi="Verdana"/>
          <w:sz w:val="18"/>
          <w:szCs w:val="18"/>
        </w:rPr>
        <w:t>i cittadini concorrono, con</w:t>
      </w:r>
      <w:r w:rsidR="00326A23">
        <w:rPr>
          <w:rFonts w:ascii="Verdana" w:hAnsi="Verdana"/>
          <w:sz w:val="18"/>
          <w:szCs w:val="18"/>
        </w:rPr>
        <w:t xml:space="preserve"> </w:t>
      </w:r>
      <w:r w:rsidR="00326A23" w:rsidRPr="00326A23">
        <w:rPr>
          <w:rFonts w:ascii="Verdana" w:hAnsi="Verdana"/>
          <w:sz w:val="18"/>
          <w:szCs w:val="18"/>
        </w:rPr>
        <w:t>metodo</w:t>
      </w:r>
      <w:r w:rsidR="00326A23">
        <w:rPr>
          <w:rFonts w:ascii="Verdana" w:hAnsi="Verdana"/>
          <w:sz w:val="18"/>
          <w:szCs w:val="18"/>
        </w:rPr>
        <w:t xml:space="preserve"> </w:t>
      </w:r>
      <w:r w:rsidR="00326A23" w:rsidRPr="00326A23">
        <w:rPr>
          <w:rFonts w:ascii="Verdana" w:hAnsi="Verdana"/>
          <w:sz w:val="18"/>
          <w:szCs w:val="18"/>
        </w:rPr>
        <w:t>democratico,</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determinare</w:t>
      </w:r>
      <w:r w:rsidR="00326A23">
        <w:rPr>
          <w:rFonts w:ascii="Verdana" w:hAnsi="Verdana"/>
          <w:sz w:val="18"/>
          <w:szCs w:val="18"/>
        </w:rPr>
        <w:t xml:space="preserve"> </w:t>
      </w:r>
      <w:r w:rsidR="00326A23" w:rsidRPr="00326A23">
        <w:rPr>
          <w:rFonts w:ascii="Verdana" w:hAnsi="Verdana"/>
          <w:sz w:val="18"/>
          <w:szCs w:val="18"/>
        </w:rPr>
        <w:t>la</w:t>
      </w:r>
      <w:r>
        <w:rPr>
          <w:rFonts w:ascii="Verdana" w:hAnsi="Verdana"/>
          <w:sz w:val="18"/>
          <w:szCs w:val="18"/>
        </w:rPr>
        <w:t xml:space="preserve"> </w:t>
      </w:r>
      <w:r w:rsidR="00326A23" w:rsidRPr="00326A23">
        <w:rPr>
          <w:rFonts w:ascii="Verdana" w:hAnsi="Verdana"/>
          <w:sz w:val="18"/>
          <w:szCs w:val="18"/>
        </w:rPr>
        <w:t xml:space="preserve">politica nazionale.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L'osservanza del metodo democratico,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49</w:t>
      </w:r>
      <w:r w:rsidR="008A5D9B">
        <w:rPr>
          <w:rFonts w:ascii="Verdana" w:hAnsi="Verdana"/>
          <w:sz w:val="18"/>
          <w:szCs w:val="18"/>
        </w:rPr>
        <w:t xml:space="preserve"> </w:t>
      </w:r>
      <w:r w:rsidRPr="00326A23">
        <w:rPr>
          <w:rFonts w:ascii="Verdana" w:hAnsi="Verdana"/>
          <w:sz w:val="18"/>
          <w:szCs w:val="18"/>
        </w:rPr>
        <w:t xml:space="preserve">della Costituzione, </w:t>
      </w:r>
      <w:r w:rsidR="008A5D9B">
        <w:rPr>
          <w:rFonts w:ascii="Verdana" w:hAnsi="Verdana"/>
          <w:sz w:val="18"/>
          <w:szCs w:val="18"/>
        </w:rPr>
        <w:t>è</w:t>
      </w:r>
      <w:r w:rsidRPr="00326A23">
        <w:rPr>
          <w:rFonts w:ascii="Verdana" w:hAnsi="Verdana"/>
          <w:sz w:val="18"/>
          <w:szCs w:val="18"/>
        </w:rPr>
        <w:t xml:space="preserve"> assicurata anche attraverso il rispetto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disposizioni del presente decreto.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3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Statuto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che intendono avvalersi dei benefici previsti</w:t>
      </w:r>
      <w:r w:rsidR="008A5D9B">
        <w:rPr>
          <w:rFonts w:ascii="Verdana" w:hAnsi="Verdana"/>
          <w:sz w:val="18"/>
          <w:szCs w:val="18"/>
        </w:rPr>
        <w:t xml:space="preserve"> </w:t>
      </w:r>
      <w:r w:rsidRPr="00326A23">
        <w:rPr>
          <w:rFonts w:ascii="Verdana" w:hAnsi="Verdana"/>
          <w:sz w:val="18"/>
          <w:szCs w:val="18"/>
        </w:rPr>
        <w:t>dal presente decreto sono tenuti a dotarsi di</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redatto</w:t>
      </w:r>
      <w:r w:rsidR="008A5D9B">
        <w:rPr>
          <w:rFonts w:ascii="Verdana" w:hAnsi="Verdana"/>
          <w:sz w:val="18"/>
          <w:szCs w:val="18"/>
        </w:rPr>
        <w:t xml:space="preserve"> </w:t>
      </w:r>
      <w:r w:rsidRPr="00326A23">
        <w:rPr>
          <w:rFonts w:ascii="Verdana" w:hAnsi="Verdana"/>
          <w:sz w:val="18"/>
          <w:szCs w:val="18"/>
        </w:rPr>
        <w:t>nella forma dell'atto</w:t>
      </w:r>
      <w:r>
        <w:rPr>
          <w:rFonts w:ascii="Verdana" w:hAnsi="Verdana"/>
          <w:sz w:val="18"/>
          <w:szCs w:val="18"/>
        </w:rPr>
        <w:t xml:space="preserve"> </w:t>
      </w:r>
      <w:r w:rsidRPr="00326A23">
        <w:rPr>
          <w:rFonts w:ascii="Verdana" w:hAnsi="Verdana"/>
          <w:sz w:val="18"/>
          <w:szCs w:val="18"/>
        </w:rPr>
        <w:t>pubblico.</w:t>
      </w:r>
      <w:r>
        <w:rPr>
          <w:rFonts w:ascii="Verdana" w:hAnsi="Verdana"/>
          <w:sz w:val="18"/>
          <w:szCs w:val="18"/>
        </w:rPr>
        <w:t xml:space="preserve"> </w:t>
      </w:r>
      <w:r w:rsidRPr="00326A23">
        <w:rPr>
          <w:rFonts w:ascii="Verdana" w:hAnsi="Verdana"/>
          <w:sz w:val="18"/>
          <w:szCs w:val="18"/>
        </w:rPr>
        <w:t>Nello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descritto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simbolo che con la denominazione costituisce elemento</w:t>
      </w:r>
      <w:r>
        <w:rPr>
          <w:rFonts w:ascii="Verdana" w:hAnsi="Verdana"/>
          <w:sz w:val="18"/>
          <w:szCs w:val="18"/>
        </w:rPr>
        <w:t xml:space="preserve"> </w:t>
      </w:r>
      <w:r w:rsidRPr="00326A23">
        <w:rPr>
          <w:rFonts w:ascii="Verdana" w:hAnsi="Verdana"/>
          <w:sz w:val="18"/>
          <w:szCs w:val="18"/>
        </w:rPr>
        <w:t>essenziale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riconoscimento del partito politico. 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anche</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allegato in forma grafica. Il simbolo del partito e la denominazione,</w:t>
      </w:r>
      <w:r w:rsidR="008A5D9B">
        <w:rPr>
          <w:rFonts w:ascii="Verdana" w:hAnsi="Verdana"/>
          <w:sz w:val="18"/>
          <w:szCs w:val="18"/>
        </w:rPr>
        <w:t xml:space="preserve"> </w:t>
      </w:r>
      <w:r w:rsidRPr="00326A23">
        <w:rPr>
          <w:rFonts w:ascii="Verdana" w:hAnsi="Verdana"/>
          <w:sz w:val="18"/>
          <w:szCs w:val="18"/>
        </w:rPr>
        <w:t>anche nella forma abbreviata, devono essere chiaramente distinguibili</w:t>
      </w:r>
      <w:r w:rsidR="008A5D9B">
        <w:rPr>
          <w:rFonts w:ascii="Verdana" w:hAnsi="Verdana"/>
          <w:sz w:val="18"/>
          <w:szCs w:val="18"/>
        </w:rPr>
        <w:t xml:space="preserve"> </w:t>
      </w:r>
      <w:r w:rsidRPr="00326A23">
        <w:rPr>
          <w:rFonts w:ascii="Verdana" w:hAnsi="Verdana"/>
          <w:sz w:val="18"/>
          <w:szCs w:val="18"/>
        </w:rPr>
        <w:t>da quelli di qualsiasi al</w:t>
      </w:r>
      <w:r w:rsidR="008A5D9B">
        <w:rPr>
          <w:rFonts w:ascii="Verdana" w:hAnsi="Verdana"/>
          <w:sz w:val="18"/>
          <w:szCs w:val="18"/>
        </w:rPr>
        <w:t>tro partito politico esistente</w:t>
      </w:r>
      <w:r w:rsidRPr="00326A23">
        <w:rPr>
          <w:rFonts w:ascii="Verdana" w:hAnsi="Verdana"/>
          <w:sz w:val="18"/>
          <w:szCs w:val="18"/>
        </w:rPr>
        <w:t xml:space="preserve">.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 xml:space="preserve">Lo statuto, </w:t>
      </w:r>
      <w:r w:rsidRPr="00326A23">
        <w:rPr>
          <w:rFonts w:ascii="Verdana" w:hAnsi="Verdana"/>
          <w:sz w:val="18"/>
          <w:szCs w:val="18"/>
        </w:rPr>
        <w:t>nel rispetto della Costituzione e dell'ordinamento</w:t>
      </w:r>
      <w:r w:rsidR="008A5D9B">
        <w:rPr>
          <w:rFonts w:ascii="Verdana" w:hAnsi="Verdana"/>
          <w:sz w:val="18"/>
          <w:szCs w:val="18"/>
        </w:rPr>
        <w:t xml:space="preserve"> </w:t>
      </w:r>
      <w:r w:rsidRPr="00326A23">
        <w:rPr>
          <w:rFonts w:ascii="Verdana" w:hAnsi="Verdana"/>
          <w:sz w:val="18"/>
          <w:szCs w:val="18"/>
        </w:rPr>
        <w:t xml:space="preserve">dell'Unione europea, indica: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0a)</w:t>
      </w:r>
      <w:r w:rsidRPr="00326A23">
        <w:rPr>
          <w:rFonts w:ascii="Verdana" w:hAnsi="Verdana"/>
          <w:sz w:val="18"/>
          <w:szCs w:val="18"/>
        </w:rPr>
        <w:t xml:space="preserve"> l'indirizzo della sede leg</w:t>
      </w:r>
      <w:r w:rsidR="008A5D9B">
        <w:rPr>
          <w:rFonts w:ascii="Verdana" w:hAnsi="Verdana"/>
          <w:sz w:val="18"/>
          <w:szCs w:val="18"/>
        </w:rPr>
        <w:t>ale nel territorio dello Stato</w:t>
      </w:r>
      <w:r w:rsidRPr="00326A23">
        <w:rPr>
          <w:rFonts w:ascii="Verdana" w:hAnsi="Verdana"/>
          <w:sz w:val="18"/>
          <w:szCs w:val="18"/>
        </w:rPr>
        <w:t xml:space="preserv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il numero, la composizione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attribuzioni</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deliberativi, esecutivi 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loro</w:t>
      </w:r>
      <w:r w:rsidR="008A5D9B">
        <w:rPr>
          <w:rFonts w:ascii="Verdana" w:hAnsi="Verdana"/>
          <w:sz w:val="18"/>
          <w:szCs w:val="18"/>
        </w:rPr>
        <w:t xml:space="preserve"> </w:t>
      </w:r>
      <w:r w:rsidRPr="00326A23">
        <w:rPr>
          <w:rFonts w:ascii="Verdana" w:hAnsi="Verdana"/>
          <w:sz w:val="18"/>
          <w:szCs w:val="18"/>
        </w:rPr>
        <w:t>elezione e la durata dei relativi</w:t>
      </w:r>
      <w:r>
        <w:rPr>
          <w:rFonts w:ascii="Verdana" w:hAnsi="Verdana"/>
          <w:sz w:val="18"/>
          <w:szCs w:val="18"/>
        </w:rPr>
        <w:t xml:space="preserve"> </w:t>
      </w:r>
      <w:r w:rsidRPr="00326A23">
        <w:rPr>
          <w:rFonts w:ascii="Verdana" w:hAnsi="Verdana"/>
          <w:sz w:val="18"/>
          <w:szCs w:val="18"/>
        </w:rPr>
        <w:t>incarichi,</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l'organo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comunque il soggetto investito</w:t>
      </w:r>
      <w:r w:rsidRPr="00326A23">
        <w:rPr>
          <w:rFonts w:ascii="Verdana" w:hAnsi="Verdana"/>
          <w:sz w:val="18"/>
          <w:szCs w:val="18"/>
        </w:rPr>
        <w:t xml:space="preserve"> della rappresentanza legale;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b)</w:t>
      </w:r>
      <w:r w:rsidRPr="00326A23">
        <w:rPr>
          <w:rFonts w:ascii="Verdana" w:hAnsi="Verdana"/>
          <w:sz w:val="18"/>
          <w:szCs w:val="18"/>
        </w:rPr>
        <w:t xml:space="preserve"> la cadenza delle assemblee congressuali nazionali o generali;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c)</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richieste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l'approvazione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atti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 xml:space="preserve">impegnano il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d)</w:t>
      </w:r>
      <w:r w:rsidRPr="00326A23">
        <w:rPr>
          <w:rFonts w:ascii="Verdana" w:hAnsi="Verdana"/>
          <w:sz w:val="18"/>
          <w:szCs w:val="18"/>
        </w:rPr>
        <w:t xml:space="preserve"> i diritti e i doveri degli iscritti 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garanzia; le modalità</w:t>
      </w:r>
      <w:r w:rsidRPr="00326A23">
        <w:rPr>
          <w:rFonts w:ascii="Verdana" w:hAnsi="Verdana"/>
          <w:sz w:val="18"/>
          <w:szCs w:val="18"/>
        </w:rPr>
        <w:t xml:space="preserve"> di partecipazi</w:t>
      </w:r>
      <w:r w:rsidR="008A5D9B">
        <w:rPr>
          <w:rFonts w:ascii="Verdana" w:hAnsi="Verdana"/>
          <w:sz w:val="18"/>
          <w:szCs w:val="18"/>
        </w:rPr>
        <w:t xml:space="preserve">one degli iscritti all'attività </w:t>
      </w:r>
      <w:r w:rsidRPr="00326A23">
        <w:rPr>
          <w:rFonts w:ascii="Verdana" w:hAnsi="Verdana"/>
          <w:sz w:val="18"/>
          <w:szCs w:val="18"/>
        </w:rPr>
        <w:t xml:space="preserve">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e)</w:t>
      </w:r>
      <w:r w:rsidRPr="00326A23">
        <w:rPr>
          <w:rFonts w:ascii="Verdana" w:hAnsi="Verdana"/>
          <w:sz w:val="18"/>
          <w:szCs w:val="18"/>
        </w:rPr>
        <w:t xml:space="preserve"> i criteri 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promossa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presenza</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minoranze</w:t>
      </w:r>
      <w:r w:rsidRPr="00326A23">
        <w:rPr>
          <w:rFonts w:ascii="Verdana" w:hAnsi="Verdana"/>
          <w:sz w:val="18"/>
          <w:szCs w:val="18"/>
        </w:rPr>
        <w:t xml:space="preserve">, ove presenti, negli organi collegiali non esecutivi;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f)</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promuovere,</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azioni</w:t>
      </w:r>
      <w:r w:rsidR="008A5D9B">
        <w:rPr>
          <w:rFonts w:ascii="Verdana" w:hAnsi="Verdana"/>
          <w:sz w:val="18"/>
          <w:szCs w:val="18"/>
        </w:rPr>
        <w:t xml:space="preserve"> </w:t>
      </w:r>
      <w:r w:rsidRPr="00326A23">
        <w:rPr>
          <w:rFonts w:ascii="Verdana" w:hAnsi="Verdana"/>
          <w:sz w:val="18"/>
          <w:szCs w:val="18"/>
        </w:rPr>
        <w:t>positive, l'obiettivo della</w:t>
      </w:r>
      <w:r>
        <w:rPr>
          <w:rFonts w:ascii="Verdana" w:hAnsi="Verdana"/>
          <w:sz w:val="18"/>
          <w:szCs w:val="18"/>
        </w:rPr>
        <w:t xml:space="preserve"> </w:t>
      </w:r>
      <w:r w:rsidR="008A5D9B">
        <w:rPr>
          <w:rFonts w:ascii="Verdana" w:hAnsi="Verdana"/>
          <w:sz w:val="18"/>
          <w:szCs w:val="18"/>
        </w:rPr>
        <w:t>parità</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sessi</w:t>
      </w:r>
      <w:r>
        <w:rPr>
          <w:rFonts w:ascii="Verdana" w:hAnsi="Verdana"/>
          <w:sz w:val="18"/>
          <w:szCs w:val="18"/>
        </w:rPr>
        <w:t xml:space="preserve"> </w:t>
      </w:r>
      <w:r w:rsidRPr="00326A23">
        <w:rPr>
          <w:rFonts w:ascii="Verdana" w:hAnsi="Verdana"/>
          <w:sz w:val="18"/>
          <w:szCs w:val="18"/>
        </w:rPr>
        <w:t>negli</w:t>
      </w:r>
      <w:r>
        <w:rPr>
          <w:rFonts w:ascii="Verdana" w:hAnsi="Verdana"/>
          <w:sz w:val="18"/>
          <w:szCs w:val="18"/>
        </w:rPr>
        <w:t xml:space="preserve"> </w:t>
      </w:r>
      <w:r w:rsidRPr="00326A23">
        <w:rPr>
          <w:rFonts w:ascii="Verdana" w:hAnsi="Verdana"/>
          <w:sz w:val="18"/>
          <w:szCs w:val="18"/>
        </w:rPr>
        <w:t>organismi</w:t>
      </w:r>
      <w:r w:rsidR="008A5D9B">
        <w:rPr>
          <w:rFonts w:ascii="Verdana" w:hAnsi="Verdana"/>
          <w:sz w:val="18"/>
          <w:szCs w:val="18"/>
        </w:rPr>
        <w:t xml:space="preserve"> </w:t>
      </w:r>
      <w:r w:rsidRPr="00326A23">
        <w:rPr>
          <w:rFonts w:ascii="Verdana" w:hAnsi="Verdana"/>
          <w:sz w:val="18"/>
          <w:szCs w:val="18"/>
        </w:rPr>
        <w:t>collegiali e per le cariche elettive, in attuazione dell'articolo</w:t>
      </w:r>
      <w:r>
        <w:rPr>
          <w:rFonts w:ascii="Verdana" w:hAnsi="Verdana"/>
          <w:sz w:val="18"/>
          <w:szCs w:val="18"/>
        </w:rPr>
        <w:t xml:space="preserve"> </w:t>
      </w:r>
      <w:r w:rsidRPr="00326A23">
        <w:rPr>
          <w:rFonts w:ascii="Verdana" w:hAnsi="Verdana"/>
          <w:sz w:val="18"/>
          <w:szCs w:val="18"/>
        </w:rPr>
        <w:t>51</w:t>
      </w:r>
      <w:r w:rsidR="008A5D9B">
        <w:rPr>
          <w:rFonts w:ascii="Verdana" w:hAnsi="Verdana"/>
          <w:sz w:val="18"/>
          <w:szCs w:val="18"/>
        </w:rPr>
        <w:t xml:space="preserve"> </w:t>
      </w:r>
      <w:r w:rsidRPr="00326A23">
        <w:rPr>
          <w:rFonts w:ascii="Verdana" w:hAnsi="Verdana"/>
          <w:sz w:val="18"/>
          <w:szCs w:val="18"/>
        </w:rPr>
        <w:t xml:space="preserve">della Costituzione;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g)</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relative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scioglimento,</w:t>
      </w:r>
      <w:r>
        <w:rPr>
          <w:rFonts w:ascii="Verdana" w:hAnsi="Verdana"/>
          <w:sz w:val="18"/>
          <w:szCs w:val="18"/>
        </w:rPr>
        <w:t xml:space="preserve"> </w:t>
      </w:r>
      <w:r w:rsidRPr="00326A23">
        <w:rPr>
          <w:rFonts w:ascii="Verdana" w:hAnsi="Verdana"/>
          <w:sz w:val="18"/>
          <w:szCs w:val="18"/>
        </w:rPr>
        <w:t>chiusura,</w:t>
      </w:r>
      <w:r w:rsidR="008A5D9B">
        <w:rPr>
          <w:rFonts w:ascii="Verdana" w:hAnsi="Verdana"/>
          <w:sz w:val="18"/>
          <w:szCs w:val="18"/>
        </w:rPr>
        <w:t xml:space="preserve"> </w:t>
      </w:r>
      <w:r w:rsidRPr="00326A23">
        <w:rPr>
          <w:rFonts w:ascii="Verdana" w:hAnsi="Verdana"/>
          <w:sz w:val="18"/>
          <w:szCs w:val="18"/>
        </w:rPr>
        <w:t>sospensione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commissariamento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eventuali</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 xml:space="preserve">territoriali 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h)</w:t>
      </w:r>
      <w:r w:rsidRPr="00326A23">
        <w:rPr>
          <w:rFonts w:ascii="Verdana" w:hAnsi="Verdana"/>
          <w:sz w:val="18"/>
          <w:szCs w:val="18"/>
        </w:rPr>
        <w:t xml:space="preserve"> i</w:t>
      </w:r>
      <w:r>
        <w:rPr>
          <w:rFonts w:ascii="Verdana" w:hAnsi="Verdana"/>
          <w:sz w:val="18"/>
          <w:szCs w:val="18"/>
        </w:rPr>
        <w:t xml:space="preserve"> </w:t>
      </w:r>
      <w:r w:rsidRPr="00326A23">
        <w:rPr>
          <w:rFonts w:ascii="Verdana" w:hAnsi="Verdana"/>
          <w:sz w:val="18"/>
          <w:szCs w:val="18"/>
        </w:rPr>
        <w:t>criteri</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assicurate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 xml:space="preserve">eventuali articolazioni territoriali;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i)</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misure</w:t>
      </w:r>
      <w:r>
        <w:rPr>
          <w:rFonts w:ascii="Verdana" w:hAnsi="Verdana"/>
          <w:sz w:val="18"/>
          <w:szCs w:val="18"/>
        </w:rPr>
        <w:t xml:space="preserve"> </w:t>
      </w:r>
      <w:r w:rsidRPr="00326A23">
        <w:rPr>
          <w:rFonts w:ascii="Verdana" w:hAnsi="Verdana"/>
          <w:sz w:val="18"/>
          <w:szCs w:val="18"/>
        </w:rPr>
        <w:t>disciplinari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adottate</w:t>
      </w:r>
      <w:r>
        <w:rPr>
          <w:rFonts w:ascii="Verdana" w:hAnsi="Verdana"/>
          <w:sz w:val="18"/>
          <w:szCs w:val="18"/>
        </w:rPr>
        <w:t xml:space="preserve"> </w:t>
      </w:r>
      <w:r w:rsidRPr="00326A23">
        <w:rPr>
          <w:rFonts w:ascii="Verdana" w:hAnsi="Verdana"/>
          <w:sz w:val="18"/>
          <w:szCs w:val="18"/>
        </w:rPr>
        <w:t>nei</w:t>
      </w:r>
      <w:r w:rsidR="008A5D9B">
        <w:rPr>
          <w:rFonts w:ascii="Verdana" w:hAnsi="Verdana"/>
          <w:sz w:val="18"/>
          <w:szCs w:val="18"/>
        </w:rPr>
        <w:t xml:space="preserve"> </w:t>
      </w:r>
      <w:r w:rsidRPr="00326A23">
        <w:rPr>
          <w:rFonts w:ascii="Verdana" w:hAnsi="Verdana"/>
          <w:sz w:val="18"/>
          <w:szCs w:val="18"/>
        </w:rPr>
        <w:t>confronti degli iscritti, gli organi competenti</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assumerle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procedure di ricorso previste, assicurando il diritto alla</w:t>
      </w:r>
      <w:r>
        <w:rPr>
          <w:rFonts w:ascii="Verdana" w:hAnsi="Verdana"/>
          <w:sz w:val="18"/>
          <w:szCs w:val="18"/>
        </w:rPr>
        <w:t xml:space="preserve"> </w:t>
      </w:r>
      <w:r w:rsidRPr="00326A23">
        <w:rPr>
          <w:rFonts w:ascii="Verdana" w:hAnsi="Verdana"/>
          <w:sz w:val="18"/>
          <w:szCs w:val="18"/>
        </w:rPr>
        <w:t>difesa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il rispetto del principio del contraddittorio;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l)</w:t>
      </w:r>
      <w:r w:rsidR="008A5D9B">
        <w:rPr>
          <w:rFonts w:ascii="Verdana" w:hAnsi="Verdana"/>
          <w:sz w:val="18"/>
          <w:szCs w:val="18"/>
        </w:rPr>
        <w:t xml:space="preserve"> le modalità</w:t>
      </w:r>
      <w:r w:rsidRPr="00326A23">
        <w:rPr>
          <w:rFonts w:ascii="Verdana" w:hAnsi="Verdana"/>
          <w:sz w:val="18"/>
          <w:szCs w:val="18"/>
        </w:rPr>
        <w:t xml:space="preserve"> di selezione delle candidature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elezioni</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nazionale, dei consigli delle</w:t>
      </w:r>
      <w:r>
        <w:rPr>
          <w:rFonts w:ascii="Verdana" w:hAnsi="Verdana"/>
          <w:sz w:val="18"/>
          <w:szCs w:val="18"/>
        </w:rPr>
        <w:t xml:space="preserve"> </w:t>
      </w:r>
      <w:r w:rsidRPr="00326A23">
        <w:rPr>
          <w:rFonts w:ascii="Verdana" w:hAnsi="Verdana"/>
          <w:sz w:val="18"/>
          <w:szCs w:val="18"/>
        </w:rPr>
        <w:t>regioni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province</w:t>
      </w:r>
      <w:r w:rsidR="008A5D9B">
        <w:rPr>
          <w:rFonts w:ascii="Verdana" w:hAnsi="Verdana"/>
          <w:sz w:val="18"/>
          <w:szCs w:val="18"/>
        </w:rPr>
        <w:t xml:space="preserve"> </w:t>
      </w:r>
      <w:r w:rsidRPr="00326A23">
        <w:rPr>
          <w:rFonts w:ascii="Verdana" w:hAnsi="Verdana"/>
          <w:sz w:val="18"/>
          <w:szCs w:val="18"/>
        </w:rPr>
        <w:t xml:space="preserve">autonome di Trento e di Bolzano </w:t>
      </w:r>
      <w:r w:rsidR="008A5D9B">
        <w:rPr>
          <w:rFonts w:ascii="Verdana" w:hAnsi="Verdana"/>
          <w:sz w:val="18"/>
          <w:szCs w:val="18"/>
        </w:rPr>
        <w:t>e dei consigli comunali, nonché</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le cariche di sindaco e di</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regione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provincia</w:t>
      </w:r>
      <w:r w:rsidR="008A5D9B">
        <w:rPr>
          <w:rFonts w:ascii="Verdana" w:hAnsi="Verdana"/>
          <w:sz w:val="18"/>
          <w:szCs w:val="18"/>
        </w:rPr>
        <w:t xml:space="preserve"> </w:t>
      </w:r>
      <w:r w:rsidRPr="00326A23">
        <w:rPr>
          <w:rFonts w:ascii="Verdana" w:hAnsi="Verdana"/>
          <w:sz w:val="18"/>
          <w:szCs w:val="18"/>
        </w:rPr>
        <w:t xml:space="preserve">autonoma;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m)</w:t>
      </w:r>
      <w:r w:rsidRPr="00326A23">
        <w:rPr>
          <w:rFonts w:ascii="Verdana" w:hAnsi="Verdana"/>
          <w:sz w:val="18"/>
          <w:szCs w:val="18"/>
        </w:rPr>
        <w:t xml:space="preserve"> le procedure per</w:t>
      </w:r>
      <w:r>
        <w:rPr>
          <w:rFonts w:ascii="Verdana" w:hAnsi="Verdana"/>
          <w:sz w:val="18"/>
          <w:szCs w:val="18"/>
        </w:rPr>
        <w:t xml:space="preserve"> </w:t>
      </w:r>
      <w:r w:rsidRPr="00326A23">
        <w:rPr>
          <w:rFonts w:ascii="Verdana" w:hAnsi="Verdana"/>
          <w:sz w:val="18"/>
          <w:szCs w:val="18"/>
        </w:rPr>
        <w:t>modificare</w:t>
      </w:r>
      <w:r>
        <w:rPr>
          <w:rFonts w:ascii="Verdana" w:hAnsi="Verdana"/>
          <w:sz w:val="18"/>
          <w:szCs w:val="18"/>
        </w:rPr>
        <w:t xml:space="preserve"> </w:t>
      </w:r>
      <w:r w:rsidRPr="00326A23">
        <w:rPr>
          <w:rFonts w:ascii="Verdana" w:hAnsi="Verdana"/>
          <w:sz w:val="18"/>
          <w:szCs w:val="18"/>
        </w:rPr>
        <w:t>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denominazione 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n)</w:t>
      </w:r>
      <w:r w:rsidRPr="00326A23">
        <w:rPr>
          <w:rFonts w:ascii="Verdana" w:hAnsi="Verdana"/>
          <w:sz w:val="18"/>
          <w:szCs w:val="18"/>
        </w:rPr>
        <w:t xml:space="preserve"> l'organo responsabile della gestione</w:t>
      </w:r>
      <w:r>
        <w:rPr>
          <w:rFonts w:ascii="Verdana" w:hAnsi="Verdana"/>
          <w:sz w:val="18"/>
          <w:szCs w:val="18"/>
        </w:rPr>
        <w:t xml:space="preserve"> </w:t>
      </w:r>
      <w:r w:rsidRPr="00326A23">
        <w:rPr>
          <w:rFonts w:ascii="Verdana" w:hAnsi="Verdana"/>
          <w:sz w:val="18"/>
          <w:szCs w:val="18"/>
        </w:rPr>
        <w:t>economico-finanziaria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patrimoniale e della fissazione dei relativi criteri;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o)</w:t>
      </w:r>
      <w:r w:rsidRPr="00326A23">
        <w:rPr>
          <w:rFonts w:ascii="Verdana" w:hAnsi="Verdana"/>
          <w:sz w:val="18"/>
          <w:szCs w:val="18"/>
        </w:rPr>
        <w:t xml:space="preserve"> l'organo competente ad approv</w:t>
      </w:r>
      <w:r w:rsidR="008A5D9B">
        <w:rPr>
          <w:rFonts w:ascii="Verdana" w:hAnsi="Verdana"/>
          <w:sz w:val="18"/>
          <w:szCs w:val="18"/>
        </w:rPr>
        <w:t>are il rendiconto di esercizio;</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lastRenderedPageBreak/>
        <w:t>o-bis)</w:t>
      </w:r>
      <w:r w:rsidRPr="00326A23">
        <w:rPr>
          <w:rFonts w:ascii="Verdana" w:hAnsi="Verdana"/>
          <w:sz w:val="18"/>
          <w:szCs w:val="18"/>
        </w:rPr>
        <w:t xml:space="preserve"> le regole che assicurano la trasparenza, con particolare</w:t>
      </w:r>
      <w:r w:rsidR="008A5D9B">
        <w:rPr>
          <w:rFonts w:ascii="Verdana" w:hAnsi="Verdana"/>
          <w:sz w:val="18"/>
          <w:szCs w:val="18"/>
        </w:rPr>
        <w:t xml:space="preserve"> </w:t>
      </w:r>
      <w:r w:rsidRPr="00326A23">
        <w:rPr>
          <w:rFonts w:ascii="Verdana" w:hAnsi="Verdana"/>
          <w:sz w:val="18"/>
          <w:szCs w:val="18"/>
        </w:rPr>
        <w:t>riferimento alla gestion</w:t>
      </w:r>
      <w:r w:rsidR="008A5D9B">
        <w:rPr>
          <w:rFonts w:ascii="Verdana" w:hAnsi="Verdana"/>
          <w:sz w:val="18"/>
          <w:szCs w:val="18"/>
        </w:rPr>
        <w:t>e economico-finanziaria, nonché</w:t>
      </w:r>
      <w:r w:rsidRPr="00326A23">
        <w:rPr>
          <w:rFonts w:ascii="Verdana" w:hAnsi="Verdana"/>
          <w:sz w:val="18"/>
          <w:szCs w:val="18"/>
        </w:rPr>
        <w:t xml:space="preserve"> il</w:t>
      </w:r>
      <w:r>
        <w:rPr>
          <w:rFonts w:ascii="Verdana" w:hAnsi="Verdana"/>
          <w:sz w:val="18"/>
          <w:szCs w:val="18"/>
        </w:rPr>
        <w:t xml:space="preserve"> </w:t>
      </w:r>
      <w:r w:rsidRPr="00326A23">
        <w:rPr>
          <w:rFonts w:ascii="Verdana" w:hAnsi="Verdana"/>
          <w:sz w:val="18"/>
          <w:szCs w:val="18"/>
        </w:rPr>
        <w:t>rispetto</w:t>
      </w:r>
      <w:r w:rsidR="008A5D9B">
        <w:rPr>
          <w:rFonts w:ascii="Verdana" w:hAnsi="Verdana"/>
          <w:sz w:val="18"/>
          <w:szCs w:val="18"/>
        </w:rPr>
        <w:t xml:space="preserve"> </w:t>
      </w:r>
      <w:r w:rsidRPr="00326A23">
        <w:rPr>
          <w:rFonts w:ascii="Verdana" w:hAnsi="Verdana"/>
          <w:sz w:val="18"/>
          <w:szCs w:val="18"/>
        </w:rPr>
        <w:t>della vita privata e la protezione dei dati per</w:t>
      </w:r>
      <w:r w:rsidR="008A5D9B">
        <w:rPr>
          <w:rFonts w:ascii="Verdana" w:hAnsi="Verdana"/>
          <w:sz w:val="18"/>
          <w:szCs w:val="18"/>
        </w:rPr>
        <w:t>sonali</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t>Lo statuto può</w:t>
      </w:r>
      <w:r w:rsidRPr="00326A23">
        <w:rPr>
          <w:rFonts w:ascii="Verdana" w:hAnsi="Verdana"/>
          <w:sz w:val="18"/>
          <w:szCs w:val="18"/>
        </w:rPr>
        <w:t xml:space="preserve"> prevedere disposizioni 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composizione</w:t>
      </w:r>
      <w:r w:rsidR="008A5D9B">
        <w:rPr>
          <w:rFonts w:ascii="Verdana" w:hAnsi="Verdana"/>
          <w:sz w:val="18"/>
          <w:szCs w:val="18"/>
        </w:rPr>
        <w:t xml:space="preserve"> </w:t>
      </w:r>
      <w:r w:rsidRPr="00326A23">
        <w:rPr>
          <w:rFonts w:ascii="Verdana" w:hAnsi="Verdana"/>
          <w:sz w:val="18"/>
          <w:szCs w:val="18"/>
        </w:rPr>
        <w:t>extragiudiziale delle controversie insorgenti nell'applicazione delle</w:t>
      </w:r>
      <w:r w:rsidR="008A5D9B">
        <w:rPr>
          <w:rFonts w:ascii="Verdana" w:hAnsi="Verdana"/>
          <w:sz w:val="18"/>
          <w:szCs w:val="18"/>
        </w:rPr>
        <w:t xml:space="preserve"> </w:t>
      </w:r>
      <w:r w:rsidRPr="00326A23">
        <w:rPr>
          <w:rFonts w:ascii="Verdana" w:hAnsi="Verdana"/>
          <w:sz w:val="18"/>
          <w:szCs w:val="18"/>
        </w:rPr>
        <w:t>norme statutarie, attraverso</w:t>
      </w:r>
      <w:r>
        <w:rPr>
          <w:rFonts w:ascii="Verdana" w:hAnsi="Verdana"/>
          <w:sz w:val="18"/>
          <w:szCs w:val="18"/>
        </w:rPr>
        <w:t xml:space="preserve"> </w:t>
      </w:r>
      <w:r w:rsidRPr="00326A23">
        <w:rPr>
          <w:rFonts w:ascii="Verdana" w:hAnsi="Verdana"/>
          <w:sz w:val="18"/>
          <w:szCs w:val="18"/>
        </w:rPr>
        <w:t>organismi</w:t>
      </w:r>
      <w:r>
        <w:rPr>
          <w:rFonts w:ascii="Verdana" w:hAnsi="Verdana"/>
          <w:sz w:val="18"/>
          <w:szCs w:val="18"/>
        </w:rPr>
        <w:t xml:space="preserve"> </w:t>
      </w:r>
      <w:r w:rsidRPr="00326A23">
        <w:rPr>
          <w:rFonts w:ascii="Verdana" w:hAnsi="Verdana"/>
          <w:sz w:val="18"/>
          <w:szCs w:val="18"/>
        </w:rPr>
        <w:t>probivirali</w:t>
      </w:r>
      <w:r>
        <w:rPr>
          <w:rFonts w:ascii="Verdana" w:hAnsi="Verdana"/>
          <w:sz w:val="18"/>
          <w:szCs w:val="18"/>
        </w:rPr>
        <w:t xml:space="preserve"> </w:t>
      </w:r>
      <w:r w:rsidRPr="00326A23">
        <w:rPr>
          <w:rFonts w:ascii="Verdana" w:hAnsi="Verdana"/>
          <w:sz w:val="18"/>
          <w:szCs w:val="18"/>
        </w:rPr>
        <w:t>definiti</w:t>
      </w:r>
      <w:r>
        <w:rPr>
          <w:rFonts w:ascii="Verdana" w:hAnsi="Verdana"/>
          <w:sz w:val="18"/>
          <w:szCs w:val="18"/>
        </w:rPr>
        <w:t xml:space="preserve"> </w:t>
      </w:r>
      <w:r w:rsidRPr="00326A23">
        <w:rPr>
          <w:rFonts w:ascii="Verdana" w:hAnsi="Verdana"/>
          <w:sz w:val="18"/>
          <w:szCs w:val="18"/>
        </w:rPr>
        <w:t>dallo</w:t>
      </w:r>
      <w:r w:rsidR="008A5D9B">
        <w:rPr>
          <w:rFonts w:ascii="Verdana" w:hAnsi="Verdana"/>
          <w:sz w:val="18"/>
          <w:szCs w:val="18"/>
        </w:rPr>
        <w:t xml:space="preserve"> statuto medesimo, nonché</w:t>
      </w:r>
      <w:r w:rsidRPr="00326A23">
        <w:rPr>
          <w:rFonts w:ascii="Verdana" w:hAnsi="Verdana"/>
          <w:sz w:val="18"/>
          <w:szCs w:val="18"/>
        </w:rPr>
        <w:t xml:space="preserve"> procedure conciliative e arbitrali.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Per quanto non espressamente previsto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dallo statuto, si applicano ai partiti politici 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 xml:space="preserve">codice civile e le norme di legge vigenti in materia.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4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Registro dei partiti politici che possono accedere ai benefici previsti dal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legale</w:t>
      </w:r>
      <w:r w:rsidR="008A5D9B">
        <w:rPr>
          <w:rFonts w:ascii="Verdana" w:hAnsi="Verdana"/>
          <w:sz w:val="18"/>
          <w:szCs w:val="18"/>
        </w:rPr>
        <w:t xml:space="preserve"> </w:t>
      </w:r>
      <w:r w:rsidRPr="00326A23">
        <w:rPr>
          <w:rFonts w:ascii="Verdana" w:hAnsi="Verdana"/>
          <w:sz w:val="18"/>
          <w:szCs w:val="18"/>
        </w:rPr>
        <w:t xml:space="preserve">rappresentante del partito politico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tenuto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trasmettere</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autentica dello statuto alla Commissione di cui all'articolo 9, comma</w:t>
      </w:r>
      <w:r w:rsidR="008A5D9B">
        <w:rPr>
          <w:rFonts w:ascii="Verdana" w:hAnsi="Verdana"/>
          <w:sz w:val="18"/>
          <w:szCs w:val="18"/>
        </w:rPr>
        <w:t xml:space="preserve"> </w:t>
      </w:r>
      <w:r w:rsidRPr="00326A23">
        <w:rPr>
          <w:rFonts w:ascii="Verdana" w:hAnsi="Verdana"/>
          <w:sz w:val="18"/>
          <w:szCs w:val="18"/>
        </w:rPr>
        <w:t>3, della legge 6 luglio 2012, n. 96, la quale assume la denominazione</w:t>
      </w:r>
      <w:r w:rsidR="008A5D9B">
        <w:rPr>
          <w:rFonts w:ascii="Verdana" w:hAnsi="Verdana"/>
          <w:sz w:val="18"/>
          <w:szCs w:val="18"/>
        </w:rPr>
        <w:t xml:space="preserve"> </w:t>
      </w:r>
      <w:r w:rsidRPr="00326A23">
        <w:rPr>
          <w:rFonts w:ascii="Verdana" w:hAnsi="Verdana"/>
          <w:sz w:val="18"/>
          <w:szCs w:val="18"/>
        </w:rPr>
        <w:t>di «Commissione di garanzia degli statuti e per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controllo dei rendiconti dei partiti politici», di seguito denominata</w:t>
      </w:r>
      <w:r w:rsidR="008A5D9B">
        <w:rPr>
          <w:rFonts w:ascii="Verdana" w:hAnsi="Verdana"/>
          <w:sz w:val="18"/>
          <w:szCs w:val="18"/>
        </w:rPr>
        <w:t xml:space="preserve"> </w:t>
      </w:r>
      <w:r w:rsidRPr="00326A23">
        <w:rPr>
          <w:rFonts w:ascii="Verdana" w:hAnsi="Verdana"/>
          <w:sz w:val="18"/>
          <w:szCs w:val="18"/>
        </w:rPr>
        <w:t xml:space="preserve">«Commissione». </w:t>
      </w:r>
    </w:p>
    <w:p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2</w:t>
      </w:r>
      <w:r w:rsidR="00326A23" w:rsidRPr="00326A23">
        <w:rPr>
          <w:rFonts w:ascii="Verdana" w:hAnsi="Verdana"/>
          <w:sz w:val="18"/>
          <w:szCs w:val="18"/>
        </w:rPr>
        <w:t>.</w:t>
      </w:r>
      <w:r>
        <w:rPr>
          <w:rFonts w:ascii="Verdana" w:hAnsi="Verdana"/>
          <w:sz w:val="18"/>
          <w:szCs w:val="18"/>
        </w:rPr>
        <w:tab/>
      </w:r>
      <w:r w:rsidR="00326A23" w:rsidRPr="00326A23">
        <w:rPr>
          <w:rFonts w:ascii="Verdana" w:hAnsi="Verdana"/>
          <w:sz w:val="18"/>
          <w:szCs w:val="18"/>
        </w:rPr>
        <w:t>La Commissione,</w:t>
      </w:r>
      <w:r w:rsidR="00326A23">
        <w:rPr>
          <w:rFonts w:ascii="Verdana" w:hAnsi="Verdana"/>
          <w:sz w:val="18"/>
          <w:szCs w:val="18"/>
        </w:rPr>
        <w:t xml:space="preserve"> </w:t>
      </w:r>
      <w:r w:rsidR="00326A23" w:rsidRPr="00326A23">
        <w:rPr>
          <w:rFonts w:ascii="Verdana" w:hAnsi="Verdana"/>
          <w:sz w:val="18"/>
          <w:szCs w:val="18"/>
        </w:rPr>
        <w:t>verificata</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sidR="00326A23" w:rsidRPr="00326A23">
        <w:rPr>
          <w:rFonts w:ascii="Verdana" w:hAnsi="Verdana"/>
          <w:sz w:val="18"/>
          <w:szCs w:val="18"/>
        </w:rPr>
        <w:t>presenza</w:t>
      </w:r>
      <w:r w:rsidR="00326A23">
        <w:rPr>
          <w:rFonts w:ascii="Verdana" w:hAnsi="Verdana"/>
          <w:sz w:val="18"/>
          <w:szCs w:val="18"/>
        </w:rPr>
        <w:t xml:space="preserve"> </w:t>
      </w:r>
      <w:r w:rsidR="00326A23" w:rsidRPr="00326A23">
        <w:rPr>
          <w:rFonts w:ascii="Verdana" w:hAnsi="Verdana"/>
          <w:sz w:val="18"/>
          <w:szCs w:val="18"/>
        </w:rPr>
        <w:t>nello</w:t>
      </w:r>
      <w:r w:rsidR="00326A23">
        <w:rPr>
          <w:rFonts w:ascii="Verdana" w:hAnsi="Verdana"/>
          <w:sz w:val="18"/>
          <w:szCs w:val="18"/>
        </w:rPr>
        <w:t xml:space="preserve"> </w:t>
      </w:r>
      <w:r w:rsidR="00326A23" w:rsidRPr="00326A23">
        <w:rPr>
          <w:rFonts w:ascii="Verdana" w:hAnsi="Verdana"/>
          <w:sz w:val="18"/>
          <w:szCs w:val="18"/>
        </w:rPr>
        <w:t>statuto</w:t>
      </w:r>
      <w:r w:rsidR="00326A23">
        <w:rPr>
          <w:rFonts w:ascii="Verdana" w:hAnsi="Verdana"/>
          <w:sz w:val="18"/>
          <w:szCs w:val="18"/>
        </w:rPr>
        <w:t xml:space="preserve"> </w:t>
      </w:r>
      <w:r w:rsidR="00326A23" w:rsidRPr="00326A23">
        <w:rPr>
          <w:rFonts w:ascii="Verdana" w:hAnsi="Verdana"/>
          <w:sz w:val="18"/>
          <w:szCs w:val="18"/>
        </w:rPr>
        <w:t>degli</w:t>
      </w:r>
      <w:r>
        <w:rPr>
          <w:rFonts w:ascii="Verdana" w:hAnsi="Verdana"/>
          <w:sz w:val="18"/>
          <w:szCs w:val="18"/>
        </w:rPr>
        <w:t xml:space="preserve"> </w:t>
      </w:r>
      <w:r w:rsidR="00326A23" w:rsidRPr="00326A23">
        <w:rPr>
          <w:rFonts w:ascii="Verdana" w:hAnsi="Verdana"/>
          <w:sz w:val="18"/>
          <w:szCs w:val="18"/>
        </w:rPr>
        <w:t>elementi indicati all'articolo 3, procede all'iscrizione del</w:t>
      </w:r>
      <w:r w:rsidR="00326A23">
        <w:rPr>
          <w:rFonts w:ascii="Verdana" w:hAnsi="Verdana"/>
          <w:sz w:val="18"/>
          <w:szCs w:val="18"/>
        </w:rPr>
        <w:t xml:space="preserve"> </w:t>
      </w:r>
      <w:r w:rsidR="00326A23" w:rsidRPr="00326A23">
        <w:rPr>
          <w:rFonts w:ascii="Verdana" w:hAnsi="Verdana"/>
          <w:sz w:val="18"/>
          <w:szCs w:val="18"/>
        </w:rPr>
        <w:t>partito</w:t>
      </w:r>
      <w:r>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registro</w:t>
      </w:r>
      <w:r w:rsidR="00326A23">
        <w:rPr>
          <w:rFonts w:ascii="Verdana" w:hAnsi="Verdana"/>
          <w:sz w:val="18"/>
          <w:szCs w:val="18"/>
        </w:rPr>
        <w:t xml:space="preserve"> </w:t>
      </w:r>
      <w:r w:rsidR="00326A23" w:rsidRPr="00326A23">
        <w:rPr>
          <w:rFonts w:ascii="Verdana" w:hAnsi="Verdana"/>
          <w:sz w:val="18"/>
          <w:szCs w:val="18"/>
        </w:rPr>
        <w:t>nazionale,</w:t>
      </w:r>
      <w:r w:rsidR="00326A23">
        <w:rPr>
          <w:rFonts w:ascii="Verdana" w:hAnsi="Verdana"/>
          <w:sz w:val="18"/>
          <w:szCs w:val="18"/>
        </w:rPr>
        <w:t xml:space="preserve"> </w:t>
      </w:r>
      <w:r w:rsidR="00326A23" w:rsidRPr="00326A23">
        <w:rPr>
          <w:rFonts w:ascii="Verdana" w:hAnsi="Verdana"/>
          <w:sz w:val="18"/>
          <w:szCs w:val="18"/>
        </w:rPr>
        <w:t>da</w:t>
      </w:r>
      <w:r w:rsidR="00326A23">
        <w:rPr>
          <w:rFonts w:ascii="Verdana" w:hAnsi="Verdana"/>
          <w:sz w:val="18"/>
          <w:szCs w:val="18"/>
        </w:rPr>
        <w:t xml:space="preserve"> </w:t>
      </w:r>
      <w:r w:rsidR="00326A23" w:rsidRPr="00326A23">
        <w:rPr>
          <w:rFonts w:ascii="Verdana" w:hAnsi="Verdana"/>
          <w:sz w:val="18"/>
          <w:szCs w:val="18"/>
        </w:rPr>
        <w:t>essa</w:t>
      </w:r>
      <w:r w:rsidR="00326A23">
        <w:rPr>
          <w:rFonts w:ascii="Verdana" w:hAnsi="Verdana"/>
          <w:sz w:val="18"/>
          <w:szCs w:val="18"/>
        </w:rPr>
        <w:t xml:space="preserve"> </w:t>
      </w:r>
      <w:r w:rsidR="00326A23" w:rsidRPr="00326A23">
        <w:rPr>
          <w:rFonts w:ascii="Verdana" w:hAnsi="Verdana"/>
          <w:sz w:val="18"/>
          <w:szCs w:val="18"/>
        </w:rPr>
        <w:t>tenuto,</w:t>
      </w:r>
      <w:r w:rsidR="00326A23">
        <w:rPr>
          <w:rFonts w:ascii="Verdana" w:hAnsi="Verdana"/>
          <w:sz w:val="18"/>
          <w:szCs w:val="18"/>
        </w:rPr>
        <w:t xml:space="preserve"> </w:t>
      </w:r>
      <w:r w:rsidR="00326A23" w:rsidRPr="00326A23">
        <w:rPr>
          <w:rFonts w:ascii="Verdana" w:hAnsi="Verdana"/>
          <w:sz w:val="18"/>
          <w:szCs w:val="18"/>
        </w:rPr>
        <w:t>dei</w:t>
      </w:r>
      <w:r w:rsidR="00326A23">
        <w:rPr>
          <w:rFonts w:ascii="Verdana" w:hAnsi="Verdana"/>
          <w:sz w:val="18"/>
          <w:szCs w:val="18"/>
        </w:rPr>
        <w:t xml:space="preserve"> </w:t>
      </w:r>
      <w:r w:rsidR="00326A23" w:rsidRPr="00326A23">
        <w:rPr>
          <w:rFonts w:ascii="Verdana" w:hAnsi="Verdana"/>
          <w:sz w:val="18"/>
          <w:szCs w:val="18"/>
        </w:rPr>
        <w:t>partiti</w:t>
      </w:r>
      <w:r w:rsidR="00326A23">
        <w:rPr>
          <w:rFonts w:ascii="Verdana" w:hAnsi="Verdana"/>
          <w:sz w:val="18"/>
          <w:szCs w:val="18"/>
        </w:rPr>
        <w:t xml:space="preserve"> </w:t>
      </w:r>
      <w:r w:rsidR="00326A23" w:rsidRPr="00326A23">
        <w:rPr>
          <w:rFonts w:ascii="Verdana" w:hAnsi="Verdana"/>
          <w:sz w:val="18"/>
          <w:szCs w:val="18"/>
        </w:rPr>
        <w:t>politici</w:t>
      </w:r>
      <w:r>
        <w:rPr>
          <w:rFonts w:ascii="Verdana" w:hAnsi="Verdana"/>
          <w:sz w:val="18"/>
          <w:szCs w:val="18"/>
        </w:rPr>
        <w:t xml:space="preserve"> </w:t>
      </w:r>
      <w:r w:rsidR="00326A23" w:rsidRPr="00326A23">
        <w:rPr>
          <w:rFonts w:ascii="Verdana" w:hAnsi="Verdana"/>
          <w:sz w:val="18"/>
          <w:szCs w:val="18"/>
        </w:rPr>
        <w:t xml:space="preserve">riconosciuti ai sensi del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Qualora lo statuto non sia ritenuto conforme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di cui all'articolo 3, la Commissione, anche previa audizione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rappresentante designato dal partito, invita il partito,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legale rappresentante, ad</w:t>
      </w:r>
      <w:r>
        <w:rPr>
          <w:rFonts w:ascii="Verdana" w:hAnsi="Verdana"/>
          <w:sz w:val="18"/>
          <w:szCs w:val="18"/>
        </w:rPr>
        <w:t xml:space="preserve"> </w:t>
      </w:r>
      <w:r w:rsidRPr="00326A23">
        <w:rPr>
          <w:rFonts w:ascii="Verdana" w:hAnsi="Verdana"/>
          <w:sz w:val="18"/>
          <w:szCs w:val="18"/>
        </w:rPr>
        <w:t>apportare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modifiche</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depositarle, in copia autentica, entro un termine non prorogabile che</w:t>
      </w:r>
      <w:r w:rsidR="008A5D9B">
        <w:rPr>
          <w:rFonts w:ascii="Verdana" w:hAnsi="Verdana"/>
          <w:sz w:val="18"/>
          <w:szCs w:val="18"/>
        </w:rPr>
        <w:t xml:space="preserve"> non può</w:t>
      </w:r>
      <w:r w:rsidRPr="00326A23">
        <w:rPr>
          <w:rFonts w:ascii="Verdana" w:hAnsi="Verdana"/>
          <w:sz w:val="18"/>
          <w:szCs w:val="18"/>
        </w:rPr>
        <w:t xml:space="preserve"> esse</w:t>
      </w:r>
      <w:r w:rsidR="008A5D9B">
        <w:rPr>
          <w:rFonts w:ascii="Verdana" w:hAnsi="Verdana"/>
          <w:sz w:val="18"/>
          <w:szCs w:val="18"/>
        </w:rPr>
        <w:t>re inferiore a trenta giorni né</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sessanta</w:t>
      </w:r>
      <w:r w:rsidR="008A5D9B">
        <w:rPr>
          <w:rFonts w:ascii="Verdana" w:hAnsi="Verdana"/>
          <w:sz w:val="18"/>
          <w:szCs w:val="18"/>
        </w:rPr>
        <w:t xml:space="preserve"> </w:t>
      </w:r>
      <w:r w:rsidRPr="00326A23">
        <w:rPr>
          <w:rFonts w:ascii="Verdana" w:hAnsi="Verdana"/>
          <w:sz w:val="18"/>
          <w:szCs w:val="18"/>
        </w:rPr>
        <w:t xml:space="preserve">giorni.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3-bis. Qualora le modifiche apportate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siano ritenute conformi alle disposizioni di cui all'articolo 3 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termine di cui al citato comma 3 non sia rispettato,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nega, con provvedimento motivato, l'iscrizione al registro di 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comma 2. Contro il provvedimento di diniego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ammesso</w:t>
      </w:r>
      <w:r>
        <w:rPr>
          <w:rFonts w:ascii="Verdana" w:hAnsi="Verdana"/>
          <w:sz w:val="18"/>
          <w:szCs w:val="18"/>
        </w:rPr>
        <w:t xml:space="preserve"> </w:t>
      </w:r>
      <w:r w:rsidRPr="00326A23">
        <w:rPr>
          <w:rFonts w:ascii="Verdana" w:hAnsi="Verdana"/>
          <w:sz w:val="18"/>
          <w:szCs w:val="18"/>
        </w:rPr>
        <w:t>ricorso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amministrativo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sessanta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comunicazione in forma amministrativa o dalla notificazione di</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 xml:space="preserve">integrale del provvedimento stesso.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modifica</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sottoposta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Commissione secondo la procedura di cui al presente articolo.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Lo statuto dei partiti politici e le relative modificazioni sono</w:t>
      </w:r>
      <w:r w:rsidR="008A5D9B">
        <w:rPr>
          <w:rFonts w:ascii="Verdana" w:hAnsi="Verdana"/>
          <w:sz w:val="18"/>
          <w:szCs w:val="18"/>
        </w:rPr>
        <w:t xml:space="preserve"> </w:t>
      </w:r>
      <w:r w:rsidRPr="00326A23">
        <w:rPr>
          <w:rFonts w:ascii="Verdana" w:hAnsi="Verdana"/>
          <w:sz w:val="18"/>
          <w:szCs w:val="18"/>
        </w:rPr>
        <w:t>pubblicati nella Gazzetta Ufficiale, entro un mese,</w:t>
      </w:r>
      <w:r>
        <w:rPr>
          <w:rFonts w:ascii="Verdana" w:hAnsi="Verdana"/>
          <w:sz w:val="18"/>
          <w:szCs w:val="18"/>
        </w:rPr>
        <w:t xml:space="preserve"> </w:t>
      </w:r>
      <w:r w:rsidRPr="00326A23">
        <w:rPr>
          <w:rFonts w:ascii="Verdana" w:hAnsi="Verdana"/>
          <w:sz w:val="18"/>
          <w:szCs w:val="18"/>
        </w:rPr>
        <w:t>rispettivamente,</w:t>
      </w:r>
      <w:r w:rsidR="008A5D9B">
        <w:rPr>
          <w:rFonts w:ascii="Verdana" w:hAnsi="Verdana"/>
          <w:sz w:val="18"/>
          <w:szCs w:val="18"/>
        </w:rPr>
        <w:t xml:space="preserve"> </w:t>
      </w:r>
      <w:r w:rsidRPr="00326A23">
        <w:rPr>
          <w:rFonts w:ascii="Verdana" w:hAnsi="Verdana"/>
          <w:sz w:val="18"/>
          <w:szCs w:val="18"/>
        </w:rPr>
        <w:t>dalla data di iscrizione nel registro di cui al comma 2 ovvero</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 xml:space="preserve">data di approvazione delle 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I partiti politici costituiti alla data di entrata in vigore del</w:t>
      </w:r>
      <w:r w:rsidR="008A5D9B">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decreto, nonché</w:t>
      </w:r>
      <w:r w:rsidRPr="00326A23">
        <w:rPr>
          <w:rFonts w:ascii="Verdana" w:hAnsi="Verdana"/>
          <w:sz w:val="18"/>
          <w:szCs w:val="18"/>
        </w:rPr>
        <w:t xml:space="preserve"> quelli cui dichiari di fare riferimento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gruppo parlamentare costituito in almeno una delle Camere secondo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norme dei</w:t>
      </w:r>
      <w:r>
        <w:rPr>
          <w:rFonts w:ascii="Verdana" w:hAnsi="Verdana"/>
          <w:sz w:val="18"/>
          <w:szCs w:val="18"/>
        </w:rPr>
        <w:t xml:space="preserve"> </w:t>
      </w:r>
      <w:r w:rsidRPr="00326A23">
        <w:rPr>
          <w:rFonts w:ascii="Verdana" w:hAnsi="Verdana"/>
          <w:sz w:val="18"/>
          <w:szCs w:val="18"/>
        </w:rPr>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singola</w:t>
      </w:r>
      <w:r>
        <w:rPr>
          <w:rFonts w:ascii="Verdana" w:hAnsi="Verdana"/>
          <w:sz w:val="18"/>
          <w:szCs w:val="18"/>
        </w:rPr>
        <w:t xml:space="preserve"> </w:t>
      </w:r>
      <w:r w:rsidRPr="00326A23">
        <w:rPr>
          <w:rFonts w:ascii="Verdana" w:hAnsi="Verdana"/>
          <w:sz w:val="18"/>
          <w:szCs w:val="18"/>
        </w:rPr>
        <w:t>componente</w:t>
      </w:r>
      <w:r w:rsidR="008A5D9B">
        <w:rPr>
          <w:rFonts w:ascii="Verdana" w:hAnsi="Verdana"/>
          <w:sz w:val="18"/>
          <w:szCs w:val="18"/>
        </w:rPr>
        <w:t xml:space="preserve"> </w:t>
      </w:r>
      <w:r w:rsidRPr="00326A23">
        <w:rPr>
          <w:rFonts w:ascii="Verdana" w:hAnsi="Verdana"/>
          <w:sz w:val="18"/>
          <w:szCs w:val="18"/>
        </w:rPr>
        <w:t>interna al Gruppo misto sono tenuti all'adempimento di cui al comma 1</w:t>
      </w:r>
      <w:r w:rsidR="008A5D9B">
        <w:rPr>
          <w:rFonts w:ascii="Verdana" w:hAnsi="Verdana"/>
          <w:sz w:val="18"/>
          <w:szCs w:val="18"/>
        </w:rPr>
        <w:t xml:space="preserve"> </w:t>
      </w:r>
      <w:r w:rsidRPr="00326A23">
        <w:rPr>
          <w:rFonts w:ascii="Verdana" w:hAnsi="Verdana"/>
          <w:sz w:val="18"/>
          <w:szCs w:val="18"/>
        </w:rPr>
        <w:t xml:space="preserve">entro dodici mesi dalla medesima data.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L'iscrizione e la permanenza nel registro di cui al comma 2 sono</w:t>
      </w:r>
      <w:r w:rsidR="008A5D9B">
        <w:rPr>
          <w:rFonts w:ascii="Verdana" w:hAnsi="Verdana"/>
          <w:sz w:val="18"/>
          <w:szCs w:val="18"/>
        </w:rPr>
        <w:t xml:space="preserve"> </w:t>
      </w:r>
      <w:r w:rsidRPr="00326A23">
        <w:rPr>
          <w:rFonts w:ascii="Verdana" w:hAnsi="Verdana"/>
          <w:sz w:val="18"/>
          <w:szCs w:val="18"/>
        </w:rPr>
        <w:t>condizioni</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l'ammissione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benefici ad essi eventualmente spettanti ai sensi degli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sidR="008A5D9B">
        <w:rPr>
          <w:rFonts w:ascii="Verdana" w:hAnsi="Verdana"/>
          <w:sz w:val="18"/>
          <w:szCs w:val="18"/>
        </w:rPr>
        <w:t xml:space="preserve"> </w:t>
      </w:r>
      <w:r w:rsidRPr="00326A23">
        <w:rPr>
          <w:rFonts w:ascii="Verdana" w:hAnsi="Verdana"/>
          <w:sz w:val="18"/>
          <w:szCs w:val="18"/>
        </w:rPr>
        <w:t>e 12 del presente decreto. Nelle more della scadenza del</w:t>
      </w:r>
      <w:r>
        <w:rPr>
          <w:rFonts w:ascii="Verdana" w:hAnsi="Verdana"/>
          <w:sz w:val="18"/>
          <w:szCs w:val="18"/>
        </w:rPr>
        <w:t xml:space="preserve"> </w:t>
      </w:r>
      <w:r w:rsidRPr="00326A23">
        <w:rPr>
          <w:rFonts w:ascii="Verdana" w:hAnsi="Verdana"/>
          <w:sz w:val="18"/>
          <w:szCs w:val="18"/>
        </w:rPr>
        <w:t>termine</w:t>
      </w:r>
      <w:r w:rsidR="008A5D9B">
        <w:rPr>
          <w:rFonts w:ascii="Verdana" w:hAnsi="Verdana"/>
          <w:sz w:val="18"/>
          <w:szCs w:val="18"/>
        </w:rPr>
        <w:t xml:space="preserve"> </w:t>
      </w:r>
      <w:r w:rsidRPr="00326A23">
        <w:rPr>
          <w:rFonts w:ascii="Verdana" w:hAnsi="Verdana"/>
          <w:sz w:val="18"/>
          <w:szCs w:val="18"/>
        </w:rPr>
        <w:t>di cui al comma 6, i partiti</w:t>
      </w:r>
      <w:r>
        <w:rPr>
          <w:rFonts w:ascii="Verdana" w:hAnsi="Verdana"/>
          <w:sz w:val="18"/>
          <w:szCs w:val="18"/>
        </w:rPr>
        <w:t xml:space="preserve"> </w:t>
      </w:r>
      <w:r w:rsidRPr="00326A23">
        <w:rPr>
          <w:rFonts w:ascii="Verdana" w:hAnsi="Verdana"/>
          <w:sz w:val="18"/>
          <w:szCs w:val="18"/>
        </w:rPr>
        <w:t>costituiti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w:t>
      </w:r>
      <w:r w:rsidR="008A5D9B">
        <w:rPr>
          <w:rFonts w:ascii="Verdana" w:hAnsi="Verdana"/>
          <w:sz w:val="18"/>
          <w:szCs w:val="18"/>
        </w:rPr>
        <w:t>re del presente decreto,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dichiari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fare</w:t>
      </w:r>
      <w:r w:rsidR="008A5D9B">
        <w:rPr>
          <w:rFonts w:ascii="Verdana" w:hAnsi="Verdana"/>
          <w:sz w:val="18"/>
          <w:szCs w:val="18"/>
        </w:rPr>
        <w:t xml:space="preserve"> </w:t>
      </w:r>
      <w:r w:rsidRPr="00326A23">
        <w:rPr>
          <w:rFonts w:ascii="Verdana" w:hAnsi="Verdana"/>
          <w:sz w:val="18"/>
          <w:szCs w:val="18"/>
        </w:rPr>
        <w:t>riferimento un gruppo parlamentare costituito in entrambe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Camere</w:t>
      </w:r>
      <w:r w:rsidR="008A5D9B">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lastRenderedPageBreak/>
        <w:t>le</w:t>
      </w:r>
      <w:r>
        <w:rPr>
          <w:rFonts w:ascii="Verdana" w:hAnsi="Verdana"/>
          <w:sz w:val="18"/>
          <w:szCs w:val="18"/>
        </w:rPr>
        <w:t xml:space="preserve"> </w:t>
      </w:r>
      <w:r w:rsidRPr="00326A23">
        <w:rPr>
          <w:rFonts w:ascii="Verdana" w:hAnsi="Verdana"/>
          <w:sz w:val="18"/>
          <w:szCs w:val="18"/>
        </w:rPr>
        <w:t>norme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comunque</w:t>
      </w:r>
      <w:r w:rsidR="008A5D9B">
        <w:rPr>
          <w:rFonts w:ascii="Verdana" w:hAnsi="Verdana"/>
          <w:sz w:val="18"/>
          <w:szCs w:val="18"/>
        </w:rPr>
        <w:t xml:space="preserve"> </w:t>
      </w:r>
      <w:r w:rsidRPr="00326A23">
        <w:rPr>
          <w:rFonts w:ascii="Verdana" w:hAnsi="Verdana"/>
          <w:sz w:val="18"/>
          <w:szCs w:val="18"/>
        </w:rPr>
        <w:t>usufruire dei benefici di cui agli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008A5D9B">
        <w:rPr>
          <w:rFonts w:ascii="Verdana" w:hAnsi="Verdana"/>
          <w:sz w:val="18"/>
          <w:szCs w:val="18"/>
        </w:rPr>
        <w:t xml:space="preserve">purché </w:t>
      </w:r>
      <w:r w:rsidRPr="00326A23">
        <w:rPr>
          <w:rFonts w:ascii="Verdana" w:hAnsi="Verdana"/>
          <w:sz w:val="18"/>
          <w:szCs w:val="18"/>
        </w:rPr>
        <w:t>siano in possesso dei requisiti prescritti ai sensi dell'articolo 10</w:t>
      </w:r>
      <w:r w:rsidR="008A5D9B">
        <w:rPr>
          <w:rStyle w:val="Rimandonotaapidipagina"/>
          <w:rFonts w:ascii="Verdana" w:hAnsi="Verdana"/>
          <w:sz w:val="18"/>
          <w:szCs w:val="18"/>
        </w:rPr>
        <w:footnoteReference w:id="2"/>
      </w:r>
      <w:r w:rsidRPr="00326A23">
        <w:rPr>
          <w:rFonts w:ascii="Verdana" w:hAnsi="Verdana"/>
          <w:sz w:val="18"/>
          <w:szCs w:val="18"/>
        </w:rPr>
        <w:t>.</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Il registro di cui al comma 2</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consultabile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un'apposita</w:t>
      </w:r>
      <w:r w:rsidR="008A5D9B">
        <w:rPr>
          <w:rFonts w:ascii="Verdana" w:hAnsi="Verdana"/>
          <w:sz w:val="18"/>
          <w:szCs w:val="18"/>
        </w:rPr>
        <w:t xml:space="preserve"> </w:t>
      </w:r>
      <w:r w:rsidRPr="00326A23">
        <w:rPr>
          <w:rFonts w:ascii="Verdana" w:hAnsi="Verdana"/>
          <w:sz w:val="18"/>
          <w:szCs w:val="18"/>
        </w:rPr>
        <w:t>sezione del sito 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sono evidenziate due separate sezioni, recanti l'indicazione</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soddisfano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rispettivamente, alla lettera </w:t>
      </w:r>
      <w:r w:rsidRPr="008A5D9B">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8A5D9B">
        <w:rPr>
          <w:rFonts w:ascii="Verdana" w:hAnsi="Verdana"/>
          <w:sz w:val="18"/>
          <w:szCs w:val="18"/>
        </w:rPr>
        <w:t xml:space="preserve"> </w:t>
      </w:r>
      <w:r w:rsidRPr="00326A23">
        <w:rPr>
          <w:rFonts w:ascii="Verdana" w:hAnsi="Verdana"/>
          <w:sz w:val="18"/>
          <w:szCs w:val="18"/>
        </w:rPr>
        <w:t xml:space="preserve">dell'articolo 10. </w:t>
      </w:r>
    </w:p>
    <w:p w:rsidR="00326A23" w:rsidRPr="008A5D9B" w:rsidRDefault="00326A23"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5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Norme per la trasparenza e la semplificazione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assicurano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informazioni relative al</w:t>
      </w:r>
      <w:r>
        <w:rPr>
          <w:rFonts w:ascii="Verdana" w:hAnsi="Verdana"/>
          <w:sz w:val="18"/>
          <w:szCs w:val="18"/>
        </w:rPr>
        <w:t xml:space="preserve"> </w:t>
      </w:r>
      <w:r w:rsidRPr="00326A23">
        <w:rPr>
          <w:rFonts w:ascii="Verdana" w:hAnsi="Verdana"/>
          <w:sz w:val="18"/>
          <w:szCs w:val="18"/>
        </w:rPr>
        <w:t>proprio</w:t>
      </w:r>
      <w:r>
        <w:rPr>
          <w:rFonts w:ascii="Verdana" w:hAnsi="Verdana"/>
          <w:sz w:val="18"/>
          <w:szCs w:val="18"/>
        </w:rPr>
        <w:t xml:space="preserve"> </w:t>
      </w:r>
      <w:r w:rsidRPr="00326A23">
        <w:rPr>
          <w:rFonts w:ascii="Verdana" w:hAnsi="Verdana"/>
          <w:sz w:val="18"/>
          <w:szCs w:val="18"/>
        </w:rPr>
        <w:t>assetto</w:t>
      </w:r>
      <w:r>
        <w:rPr>
          <w:rFonts w:ascii="Verdana" w:hAnsi="Verdana"/>
          <w:sz w:val="18"/>
          <w:szCs w:val="18"/>
        </w:rPr>
        <w:t xml:space="preserve"> </w:t>
      </w:r>
      <w:r w:rsidRPr="00326A23">
        <w:rPr>
          <w:rFonts w:ascii="Verdana" w:hAnsi="Verdana"/>
          <w:sz w:val="18"/>
          <w:szCs w:val="18"/>
        </w:rPr>
        <w:t>statutario,</w:t>
      </w:r>
      <w:r>
        <w:rPr>
          <w:rFonts w:ascii="Verdana" w:hAnsi="Verdana"/>
          <w:sz w:val="18"/>
          <w:szCs w:val="18"/>
        </w:rPr>
        <w:t xml:space="preserve"> </w:t>
      </w:r>
      <w:r w:rsidRPr="00326A23">
        <w:rPr>
          <w:rFonts w:ascii="Verdana" w:hAnsi="Verdana"/>
          <w:sz w:val="18"/>
          <w:szCs w:val="18"/>
        </w:rPr>
        <w:t>agli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associativi, al funzionamento interno e ai</w:t>
      </w:r>
      <w:r>
        <w:rPr>
          <w:rFonts w:ascii="Verdana" w:hAnsi="Verdana"/>
          <w:sz w:val="18"/>
          <w:szCs w:val="18"/>
        </w:rPr>
        <w:t xml:space="preserve"> </w:t>
      </w:r>
      <w:r w:rsidRPr="00326A23">
        <w:rPr>
          <w:rFonts w:ascii="Verdana" w:hAnsi="Verdana"/>
          <w:sz w:val="18"/>
          <w:szCs w:val="18"/>
        </w:rPr>
        <w:t>bilanci,</w:t>
      </w:r>
      <w:r>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rendiconti, anche mediante la realizzazione di un sito internet che</w:t>
      </w:r>
      <w:r w:rsidR="008A5D9B">
        <w:rPr>
          <w:rFonts w:ascii="Verdana" w:hAnsi="Verdana"/>
          <w:sz w:val="18"/>
          <w:szCs w:val="18"/>
        </w:rPr>
        <w:t xml:space="preserve"> </w:t>
      </w:r>
      <w:r w:rsidRPr="00326A23">
        <w:rPr>
          <w:rFonts w:ascii="Verdana" w:hAnsi="Verdana"/>
          <w:sz w:val="18"/>
          <w:szCs w:val="18"/>
        </w:rPr>
        <w:t>rispetti i pr</w:t>
      </w:r>
      <w:r w:rsidR="008A5D9B">
        <w:rPr>
          <w:rFonts w:ascii="Verdana" w:hAnsi="Verdana"/>
          <w:sz w:val="18"/>
          <w:szCs w:val="18"/>
        </w:rPr>
        <w:t>incipi di elevata accessibilità</w:t>
      </w:r>
      <w:r w:rsidRPr="00326A23">
        <w:rPr>
          <w:rFonts w:ascii="Verdana" w:hAnsi="Verdana"/>
          <w:sz w:val="18"/>
          <w:szCs w:val="18"/>
        </w:rPr>
        <w:t>, anche 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persone disabili, di completezza di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chiarezza</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linguaggio, di affidabilità</w:t>
      </w:r>
      <w:r w:rsidRPr="00326A23">
        <w:rPr>
          <w:rFonts w:ascii="Verdana" w:hAnsi="Verdana"/>
          <w:sz w:val="18"/>
          <w:szCs w:val="18"/>
        </w:rPr>
        <w:t>, di</w:t>
      </w:r>
      <w:r>
        <w:rPr>
          <w:rFonts w:ascii="Verdana" w:hAnsi="Verdana"/>
          <w:sz w:val="18"/>
          <w:szCs w:val="18"/>
        </w:rPr>
        <w:t xml:space="preserve"> </w:t>
      </w:r>
      <w:r w:rsidR="008A5D9B">
        <w:rPr>
          <w:rFonts w:ascii="Verdana" w:hAnsi="Verdana"/>
          <w:sz w:val="18"/>
          <w:szCs w:val="18"/>
        </w:rPr>
        <w:t>semplicità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qualità, di omogeneità e di interoperabilità</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Entro il 15 luglio di 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siti</w:t>
      </w:r>
      <w:r>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partiti politici sono pubblicati gli statuti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dopo il controllo di conformità</w:t>
      </w:r>
      <w:r w:rsidRPr="00326A23">
        <w:rPr>
          <w:rFonts w:ascii="Verdana" w:hAnsi="Verdana"/>
          <w:sz w:val="18"/>
          <w:szCs w:val="18"/>
        </w:rPr>
        <w:t xml:space="preserve"> di cui all'articolo 4, comma 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8A5D9B">
        <w:rPr>
          <w:rFonts w:ascii="Verdana" w:hAnsi="Verdana"/>
          <w:sz w:val="18"/>
          <w:szCs w:val="18"/>
        </w:rPr>
        <w:t>nonché</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dopo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regolarità</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conformità</w:t>
      </w:r>
      <w:r w:rsidRPr="00326A23">
        <w:rPr>
          <w:rFonts w:ascii="Verdana" w:hAnsi="Verdana"/>
          <w:sz w:val="18"/>
          <w:szCs w:val="18"/>
        </w:rPr>
        <w:t xml:space="preserve"> di cui all'articolo 9,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2012, n. 96, il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corredato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relazione</w:t>
      </w:r>
      <w:r w:rsidR="008A5D9B">
        <w:rPr>
          <w:rFonts w:ascii="Verdana" w:hAnsi="Verdana"/>
          <w:sz w:val="18"/>
          <w:szCs w:val="18"/>
        </w:rPr>
        <w:t xml:space="preserve"> </w:t>
      </w:r>
      <w:r w:rsidRPr="00326A23">
        <w:rPr>
          <w:rFonts w:ascii="Verdana" w:hAnsi="Verdana"/>
          <w:sz w:val="18"/>
          <w:szCs w:val="18"/>
        </w:rPr>
        <w:t>sulla gestione e della nota integrativa, la relazione del revisore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della società</w:t>
      </w:r>
      <w:r w:rsidRPr="00326A23">
        <w:rPr>
          <w:rFonts w:ascii="Verdana" w:hAnsi="Verdana"/>
          <w:sz w:val="18"/>
          <w:szCs w:val="18"/>
        </w:rPr>
        <w:t xml:space="preserve"> di revisione, ove</w:t>
      </w:r>
      <w:r>
        <w:rPr>
          <w:rFonts w:ascii="Verdana" w:hAnsi="Verdana"/>
          <w:sz w:val="18"/>
          <w:szCs w:val="18"/>
        </w:rPr>
        <w:t xml:space="preserve"> </w:t>
      </w:r>
      <w:r w:rsidRPr="00326A23">
        <w:rPr>
          <w:rFonts w:ascii="Verdana" w:hAnsi="Verdana"/>
          <w:sz w:val="18"/>
          <w:szCs w:val="18"/>
        </w:rPr>
        <w:t>prevista,</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verbale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approvazione del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competente</w:t>
      </w:r>
      <w:r w:rsidR="008A5D9B">
        <w:rPr>
          <w:rFonts w:ascii="Verdana" w:hAnsi="Verdana"/>
          <w:sz w:val="18"/>
          <w:szCs w:val="18"/>
        </w:rPr>
        <w:t xml:space="preserve"> </w:t>
      </w:r>
      <w:r w:rsidRPr="00326A23">
        <w:rPr>
          <w:rFonts w:ascii="Verdana" w:hAnsi="Verdana"/>
          <w:sz w:val="18"/>
          <w:szCs w:val="18"/>
        </w:rPr>
        <w:t>organo del partito politico. Delle</w:t>
      </w:r>
      <w:r>
        <w:rPr>
          <w:rFonts w:ascii="Verdana" w:hAnsi="Verdana"/>
          <w:sz w:val="18"/>
          <w:szCs w:val="18"/>
        </w:rPr>
        <w:t xml:space="preserve"> </w:t>
      </w:r>
      <w:r w:rsidRPr="00326A23">
        <w:rPr>
          <w:rFonts w:ascii="Verdana" w:hAnsi="Verdana"/>
          <w:sz w:val="18"/>
          <w:szCs w:val="18"/>
        </w:rPr>
        <w:t>medesime</w:t>
      </w:r>
      <w:r>
        <w:rPr>
          <w:rFonts w:ascii="Verdana" w:hAnsi="Verdana"/>
          <w:sz w:val="18"/>
          <w:szCs w:val="18"/>
        </w:rPr>
        <w:t xml:space="preserve"> </w:t>
      </w:r>
      <w:r w:rsidRPr="00326A23">
        <w:rPr>
          <w:rFonts w:ascii="Verdana" w:hAnsi="Verdana"/>
          <w:sz w:val="18"/>
          <w:szCs w:val="18"/>
        </w:rPr>
        <w:t>pubblicazioni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resa</w:t>
      </w:r>
      <w:r w:rsidR="008A5D9B">
        <w:rPr>
          <w:rFonts w:ascii="Verdana" w:hAnsi="Verdana"/>
          <w:sz w:val="18"/>
          <w:szCs w:val="18"/>
        </w:rPr>
        <w:t xml:space="preserve"> </w:t>
      </w:r>
      <w:r w:rsidRPr="00326A23">
        <w:rPr>
          <w:rFonts w:ascii="Verdana" w:hAnsi="Verdana"/>
          <w:sz w:val="18"/>
          <w:szCs w:val="18"/>
        </w:rPr>
        <w:t>comunicazione ai Presidenti delle Camere e</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evidenza</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internet sono altresì</w:t>
      </w:r>
      <w:r w:rsidRPr="00326A23">
        <w:rPr>
          <w:rFonts w:ascii="Verdana" w:hAnsi="Verdana"/>
          <w:sz w:val="18"/>
          <w:szCs w:val="18"/>
        </w:rPr>
        <w:t xml:space="preserve"> pubblicati, ai sensi del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sidR="008A5D9B">
        <w:rPr>
          <w:rFonts w:ascii="Verdana" w:hAnsi="Verdana"/>
          <w:sz w:val="18"/>
          <w:szCs w:val="18"/>
        </w:rPr>
        <w:t xml:space="preserve"> </w:t>
      </w:r>
      <w:r w:rsidRPr="00326A23">
        <w:rPr>
          <w:rFonts w:ascii="Verdana" w:hAnsi="Verdana"/>
          <w:sz w:val="18"/>
          <w:szCs w:val="18"/>
        </w:rPr>
        <w:t>14 marzo 2013, n. 33, i dati relativi alla situazione patrimoniale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di reddito dei titolari di</w:t>
      </w:r>
      <w:r>
        <w:rPr>
          <w:rFonts w:ascii="Verdana" w:hAnsi="Verdana"/>
          <w:sz w:val="18"/>
          <w:szCs w:val="18"/>
        </w:rPr>
        <w:t xml:space="preserve"> </w:t>
      </w:r>
      <w:r w:rsidRPr="00326A23">
        <w:rPr>
          <w:rFonts w:ascii="Verdana" w:hAnsi="Verdana"/>
          <w:sz w:val="18"/>
          <w:szCs w:val="18"/>
        </w:rPr>
        <w:t>cariche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Governo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Ai fini di tale pubblicazione, i membri del Parlamento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i titolari di cariche di Governo</w:t>
      </w:r>
      <w:r>
        <w:rPr>
          <w:rFonts w:ascii="Verdana" w:hAnsi="Verdana"/>
          <w:sz w:val="18"/>
          <w:szCs w:val="18"/>
        </w:rPr>
        <w:t xml:space="preserve"> </w:t>
      </w:r>
      <w:r w:rsidRPr="00326A23">
        <w:rPr>
          <w:rFonts w:ascii="Verdana" w:hAnsi="Verdana"/>
          <w:sz w:val="18"/>
          <w:szCs w:val="18"/>
        </w:rPr>
        <w:t>comunicano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propria</w:t>
      </w:r>
      <w:r>
        <w:rPr>
          <w:rFonts w:ascii="Verdana" w:hAnsi="Verdana"/>
          <w:sz w:val="18"/>
          <w:szCs w:val="18"/>
        </w:rPr>
        <w:t xml:space="preserve"> </w:t>
      </w:r>
      <w:r w:rsidRPr="00326A23">
        <w:rPr>
          <w:rFonts w:ascii="Verdana" w:hAnsi="Verdana"/>
          <w:sz w:val="18"/>
          <w:szCs w:val="18"/>
        </w:rPr>
        <w:t>situazione</w:t>
      </w:r>
      <w:r w:rsidR="008A5D9B">
        <w:rPr>
          <w:rFonts w:ascii="Verdana" w:hAnsi="Verdana"/>
          <w:sz w:val="18"/>
          <w:szCs w:val="18"/>
        </w:rPr>
        <w:t xml:space="preserve"> </w:t>
      </w:r>
      <w:r w:rsidRPr="00326A23">
        <w:rPr>
          <w:rFonts w:ascii="Verdana" w:hAnsi="Verdana"/>
          <w:sz w:val="18"/>
          <w:szCs w:val="18"/>
        </w:rPr>
        <w:t>patrimoniale e di reddito nelle forme e nei termini di cui alla legge</w:t>
      </w:r>
      <w:r w:rsidR="008A5D9B">
        <w:rPr>
          <w:rFonts w:ascii="Verdana" w:hAnsi="Verdana"/>
          <w:sz w:val="18"/>
          <w:szCs w:val="18"/>
        </w:rPr>
        <w:t xml:space="preserve"> 5 luglio 1982, n. 441</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2-bis. I soggetti obbligati alle dichiarazioni patrimoniale 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reddito, ai sensi della legge 5 luglio 1982,</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441,</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8A5D9B">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devono</w:t>
      </w:r>
      <w:r>
        <w:rPr>
          <w:rFonts w:ascii="Verdana" w:hAnsi="Verdana"/>
          <w:sz w:val="18"/>
          <w:szCs w:val="18"/>
        </w:rPr>
        <w:t xml:space="preserve"> </w:t>
      </w:r>
      <w:r w:rsidRPr="00326A23">
        <w:rPr>
          <w:rFonts w:ascii="Verdana" w:hAnsi="Verdana"/>
          <w:sz w:val="18"/>
          <w:szCs w:val="18"/>
        </w:rPr>
        <w:t>corredare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stesse</w:t>
      </w:r>
      <w:r>
        <w:rPr>
          <w:rFonts w:ascii="Verdana" w:hAnsi="Verdana"/>
          <w:sz w:val="18"/>
          <w:szCs w:val="18"/>
        </w:rPr>
        <w:t xml:space="preserve"> </w:t>
      </w:r>
      <w:r w:rsidRPr="00326A23">
        <w:rPr>
          <w:rFonts w:ascii="Verdana" w:hAnsi="Verdana"/>
          <w:sz w:val="18"/>
          <w:szCs w:val="18"/>
        </w:rPr>
        <w:t>dichiarazioni</w:t>
      </w:r>
      <w:r>
        <w:rPr>
          <w:rFonts w:ascii="Verdana" w:hAnsi="Verdana"/>
          <w:sz w:val="18"/>
          <w:szCs w:val="18"/>
        </w:rPr>
        <w:t xml:space="preserve"> </w:t>
      </w:r>
      <w:r w:rsidRPr="00326A23">
        <w:rPr>
          <w:rFonts w:ascii="Verdana" w:hAnsi="Verdana"/>
          <w:sz w:val="18"/>
          <w:szCs w:val="18"/>
        </w:rPr>
        <w:t>con</w:t>
      </w:r>
      <w:r w:rsidR="008A5D9B">
        <w:rPr>
          <w:rFonts w:ascii="Verdana" w:hAnsi="Verdana"/>
          <w:sz w:val="18"/>
          <w:szCs w:val="18"/>
        </w:rPr>
        <w:t xml:space="preserve"> </w:t>
      </w:r>
      <w:r w:rsidRPr="00326A23">
        <w:rPr>
          <w:rFonts w:ascii="Verdana" w:hAnsi="Verdana"/>
          <w:sz w:val="18"/>
          <w:szCs w:val="18"/>
        </w:rPr>
        <w:t>l'indicazione di quanto ricevuto, direttamente o a mezzo di</w:t>
      </w:r>
      <w:r>
        <w:rPr>
          <w:rFonts w:ascii="Verdana" w:hAnsi="Verdana"/>
          <w:sz w:val="18"/>
          <w:szCs w:val="18"/>
        </w:rPr>
        <w:t xml:space="preserve"> </w:t>
      </w:r>
      <w:r w:rsidRPr="00326A23">
        <w:rPr>
          <w:rFonts w:ascii="Verdana" w:hAnsi="Verdana"/>
          <w:sz w:val="18"/>
          <w:szCs w:val="18"/>
        </w:rPr>
        <w:t>comitati</w:t>
      </w:r>
      <w:r w:rsidR="008A5D9B">
        <w:rPr>
          <w:rFonts w:ascii="Verdana" w:hAnsi="Verdana"/>
          <w:sz w:val="18"/>
          <w:szCs w:val="18"/>
        </w:rPr>
        <w:t xml:space="preserve"> </w:t>
      </w:r>
      <w:r w:rsidRPr="00326A23">
        <w:rPr>
          <w:rFonts w:ascii="Verdana" w:hAnsi="Verdana"/>
          <w:sz w:val="18"/>
          <w:szCs w:val="18"/>
        </w:rPr>
        <w:t>costituiti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loro</w:t>
      </w:r>
      <w:r>
        <w:rPr>
          <w:rFonts w:ascii="Verdana" w:hAnsi="Verdana"/>
          <w:sz w:val="18"/>
          <w:szCs w:val="18"/>
        </w:rPr>
        <w:t xml:space="preserve"> </w:t>
      </w:r>
      <w:r w:rsidRPr="00326A23">
        <w:rPr>
          <w:rFonts w:ascii="Verdana" w:hAnsi="Verdana"/>
          <w:sz w:val="18"/>
          <w:szCs w:val="18"/>
        </w:rPr>
        <w:t>sostegno,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denominati,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liberalità</w:t>
      </w:r>
      <w:r w:rsidRPr="00326A23">
        <w:rPr>
          <w:rFonts w:ascii="Verdana" w:hAnsi="Verdana"/>
          <w:sz w:val="18"/>
          <w:szCs w:val="18"/>
        </w:rPr>
        <w:t xml:space="preserve"> per ogni importo</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somma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5.000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l'anno. Di tali dichiarazioni è</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evidenza</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Pr>
          <w:rFonts w:ascii="Verdana" w:hAnsi="Verdana"/>
          <w:sz w:val="18"/>
          <w:szCs w:val="18"/>
        </w:rPr>
        <w:t xml:space="preserve"> </w:t>
      </w:r>
      <w:r w:rsidRPr="00326A23">
        <w:rPr>
          <w:rFonts w:ascii="Verdana" w:hAnsi="Verdana"/>
          <w:sz w:val="18"/>
          <w:szCs w:val="18"/>
        </w:rPr>
        <w:t>internet</w:t>
      </w:r>
      <w:r w:rsidR="008A5D9B">
        <w:rPr>
          <w:rFonts w:ascii="Verdana" w:hAnsi="Verdana"/>
          <w:sz w:val="18"/>
          <w:szCs w:val="18"/>
        </w:rPr>
        <w:t xml:space="preserve"> </w:t>
      </w:r>
      <w:r w:rsidRPr="00326A23">
        <w:rPr>
          <w:rFonts w:ascii="Verdana" w:hAnsi="Verdana"/>
          <w:sz w:val="18"/>
          <w:szCs w:val="18"/>
        </w:rPr>
        <w:t>ufficiale del Parlamento italiano quando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pubblicate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internet del rispettivo ente</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finanziamenti o ai contributi erogati in 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politici iscritti</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superino nell'anno l'importo di euro 100.000, effettuati con mezzi di</w:t>
      </w:r>
      <w:r w:rsidR="008A5D9B">
        <w:rPr>
          <w:rFonts w:ascii="Verdana" w:hAnsi="Verdana"/>
          <w:sz w:val="18"/>
          <w:szCs w:val="18"/>
        </w:rPr>
        <w:t xml:space="preserve"> </w:t>
      </w:r>
      <w:r w:rsidRPr="00326A23">
        <w:rPr>
          <w:rFonts w:ascii="Verdana" w:hAnsi="Verdana"/>
          <w:sz w:val="18"/>
          <w:szCs w:val="18"/>
        </w:rPr>
        <w:t>pagamento</w:t>
      </w:r>
      <w:r>
        <w:rPr>
          <w:rFonts w:ascii="Verdana" w:hAnsi="Verdana"/>
          <w:sz w:val="18"/>
          <w:szCs w:val="18"/>
        </w:rPr>
        <w:t xml:space="preserve"> </w:t>
      </w:r>
      <w:r w:rsidRPr="00326A23">
        <w:rPr>
          <w:rFonts w:ascii="Verdana" w:hAnsi="Verdana"/>
          <w:sz w:val="18"/>
          <w:szCs w:val="18"/>
        </w:rPr>
        <w:t>diversi</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contante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consentano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tracciabilità</w:t>
      </w:r>
      <w:r w:rsidRPr="00326A23">
        <w:rPr>
          <w:rFonts w:ascii="Verdana" w:hAnsi="Verdana"/>
          <w:sz w:val="18"/>
          <w:szCs w:val="18"/>
        </w:rPr>
        <w:t xml:space="preserve"> dell</w:t>
      </w:r>
      <w:r w:rsidR="008A5D9B">
        <w:rPr>
          <w:rFonts w:ascii="Verdana" w:hAnsi="Verdana"/>
          <w:sz w:val="18"/>
          <w:szCs w:val="18"/>
        </w:rPr>
        <w:t>'operazione e l'esatta identità</w:t>
      </w:r>
      <w:r w:rsidRPr="00326A23">
        <w:rPr>
          <w:rFonts w:ascii="Verdana" w:hAnsi="Verdana"/>
          <w:sz w:val="18"/>
          <w:szCs w:val="18"/>
        </w:rPr>
        <w:t xml:space="preserve"> dell'autore,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si applicano le disposizioni di cui al terzo</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4</w:t>
      </w:r>
      <w:r w:rsidR="008A5D9B">
        <w:rPr>
          <w:rFonts w:ascii="Verdana" w:hAnsi="Verdana"/>
          <w:sz w:val="18"/>
          <w:szCs w:val="18"/>
        </w:rPr>
        <w:t xml:space="preserve"> </w:t>
      </w:r>
      <w:r w:rsidRPr="00326A23">
        <w:rPr>
          <w:rFonts w:ascii="Verdana" w:hAnsi="Verdana"/>
          <w:sz w:val="18"/>
          <w:szCs w:val="18"/>
        </w:rPr>
        <w:t>della legge 18 novembre 1981, n. 659, e successive modificazioni. Nei</w:t>
      </w:r>
      <w:r w:rsidR="008A5D9B">
        <w:rPr>
          <w:rFonts w:ascii="Verdana" w:hAnsi="Verdana"/>
          <w:sz w:val="18"/>
          <w:szCs w:val="18"/>
        </w:rPr>
        <w:t xml:space="preserve"> </w:t>
      </w:r>
      <w:r w:rsidRPr="00326A23">
        <w:rPr>
          <w:rFonts w:ascii="Verdana" w:hAnsi="Verdana"/>
          <w:sz w:val="18"/>
          <w:szCs w:val="18"/>
        </w:rPr>
        <w:t>casi di cui al presente comma, i rappresentanti</w:t>
      </w:r>
      <w:r>
        <w:rPr>
          <w:rFonts w:ascii="Verdana" w:hAnsi="Verdana"/>
          <w:sz w:val="18"/>
          <w:szCs w:val="18"/>
        </w:rPr>
        <w:t xml:space="preserve"> </w:t>
      </w:r>
      <w:r w:rsidRPr="00326A23">
        <w:rPr>
          <w:rFonts w:ascii="Verdana" w:hAnsi="Verdana"/>
          <w:sz w:val="18"/>
          <w:szCs w:val="18"/>
        </w:rPr>
        <w:t>legali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beneficiari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tenuti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trasmettere</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Presidenza della Camera dei deputati l'elenco dei soggetti che</w:t>
      </w:r>
      <w:r>
        <w:rPr>
          <w:rFonts w:ascii="Verdana" w:hAnsi="Verdana"/>
          <w:sz w:val="18"/>
          <w:szCs w:val="18"/>
        </w:rPr>
        <w:t xml:space="preserve"> </w:t>
      </w:r>
      <w:r w:rsidRPr="00326A23">
        <w:rPr>
          <w:rFonts w:ascii="Verdana" w:hAnsi="Verdana"/>
          <w:sz w:val="18"/>
          <w:szCs w:val="18"/>
        </w:rPr>
        <w:t>hanno</w:t>
      </w:r>
      <w:r w:rsidR="008A5D9B">
        <w:rPr>
          <w:rFonts w:ascii="Verdana" w:hAnsi="Verdana"/>
          <w:sz w:val="18"/>
          <w:szCs w:val="18"/>
        </w:rPr>
        <w:t xml:space="preserve"> </w:t>
      </w:r>
      <w:r w:rsidRPr="00326A23">
        <w:rPr>
          <w:rFonts w:ascii="Verdana" w:hAnsi="Verdana"/>
          <w:sz w:val="18"/>
          <w:szCs w:val="18"/>
        </w:rPr>
        <w:t>erogato finanziamenti o contributi di importo superiore, nell'anno, a</w:t>
      </w:r>
      <w:r w:rsidR="008A5D9B">
        <w:rPr>
          <w:rFonts w:ascii="Verdana" w:hAnsi="Verdana"/>
          <w:sz w:val="18"/>
          <w:szCs w:val="18"/>
        </w:rPr>
        <w:t xml:space="preserve"> </w:t>
      </w:r>
      <w:r w:rsidRPr="00326A23">
        <w:rPr>
          <w:rFonts w:ascii="Verdana" w:hAnsi="Verdana"/>
          <w:sz w:val="18"/>
          <w:szCs w:val="18"/>
        </w:rPr>
        <w:t>euro 5.000, e la relativa documentazione contabile. L'obbligo 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 periodo precedente deve essere</w:t>
      </w:r>
      <w:r>
        <w:rPr>
          <w:rFonts w:ascii="Verdana" w:hAnsi="Verdana"/>
          <w:sz w:val="18"/>
          <w:szCs w:val="18"/>
        </w:rPr>
        <w:t xml:space="preserve"> </w:t>
      </w:r>
      <w:r w:rsidRPr="00326A23">
        <w:rPr>
          <w:rFonts w:ascii="Verdana" w:hAnsi="Verdana"/>
          <w:sz w:val="18"/>
          <w:szCs w:val="18"/>
        </w:rPr>
        <w:t>adempiuto</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tre</w:t>
      </w:r>
      <w:r>
        <w:rPr>
          <w:rFonts w:ascii="Verdana" w:hAnsi="Verdana"/>
          <w:sz w:val="18"/>
          <w:szCs w:val="18"/>
        </w:rPr>
        <w:t xml:space="preserve"> </w:t>
      </w:r>
      <w:r w:rsidRPr="00326A23">
        <w:rPr>
          <w:rFonts w:ascii="Verdana" w:hAnsi="Verdana"/>
          <w:sz w:val="18"/>
          <w:szCs w:val="18"/>
        </w:rPr>
        <w:t>mesi</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percezione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finanziamento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contributo.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inadempienza al predetto obbligo</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dichiarazioni</w:t>
      </w:r>
      <w:r w:rsidR="008A5D9B">
        <w:rPr>
          <w:rFonts w:ascii="Verdana" w:hAnsi="Verdana"/>
          <w:sz w:val="18"/>
          <w:szCs w:val="18"/>
        </w:rPr>
        <w:t xml:space="preserve"> </w:t>
      </w:r>
      <w:r w:rsidRPr="00326A23">
        <w:rPr>
          <w:rFonts w:ascii="Verdana" w:hAnsi="Verdana"/>
          <w:sz w:val="18"/>
          <w:szCs w:val="18"/>
        </w:rPr>
        <w:t>mendaci, si applica la disciplina sanzionatoria di cui al sesto comma</w:t>
      </w:r>
      <w:r w:rsidR="008A5D9B">
        <w:rPr>
          <w:rFonts w:ascii="Verdana" w:hAnsi="Verdana"/>
          <w:sz w:val="18"/>
          <w:szCs w:val="18"/>
        </w:rPr>
        <w:t xml:space="preserve"> </w:t>
      </w:r>
      <w:r w:rsidRPr="00326A23">
        <w:rPr>
          <w:rFonts w:ascii="Verdana" w:hAnsi="Verdana"/>
          <w:sz w:val="18"/>
          <w:szCs w:val="18"/>
        </w:rPr>
        <w:t>dell'articolo 4 della citata legge n.</w:t>
      </w:r>
      <w:r>
        <w:rPr>
          <w:rFonts w:ascii="Verdana" w:hAnsi="Verdana"/>
          <w:sz w:val="18"/>
          <w:szCs w:val="18"/>
        </w:rPr>
        <w:t xml:space="preserve"> </w:t>
      </w:r>
      <w:r w:rsidRPr="00326A23">
        <w:rPr>
          <w:rFonts w:ascii="Verdana" w:hAnsi="Verdana"/>
          <w:sz w:val="18"/>
          <w:szCs w:val="18"/>
        </w:rPr>
        <w:t>659</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1981.</w:t>
      </w:r>
      <w:r>
        <w:rPr>
          <w:rFonts w:ascii="Verdana" w:hAnsi="Verdana"/>
          <w:sz w:val="18"/>
          <w:szCs w:val="18"/>
        </w:rPr>
        <w:t xml:space="preserve"> </w:t>
      </w:r>
      <w:r w:rsidRPr="00326A23">
        <w:rPr>
          <w:rFonts w:ascii="Verdana" w:hAnsi="Verdana"/>
          <w:sz w:val="18"/>
          <w:szCs w:val="18"/>
        </w:rPr>
        <w:t>L'elenco</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soggetti che hanno erogato i predetti finanziamenti o contributi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 xml:space="preserve">relativi importi sono </w:t>
      </w:r>
      <w:r w:rsidRPr="00326A23">
        <w:rPr>
          <w:rFonts w:ascii="Verdana" w:hAnsi="Verdana"/>
          <w:sz w:val="18"/>
          <w:szCs w:val="18"/>
        </w:rPr>
        <w:lastRenderedPageBreak/>
        <w:t>pubblicati in</w:t>
      </w:r>
      <w:r>
        <w:rPr>
          <w:rFonts w:ascii="Verdana" w:hAnsi="Verdana"/>
          <w:sz w:val="18"/>
          <w:szCs w:val="18"/>
        </w:rPr>
        <w:t xml:space="preserve"> </w:t>
      </w:r>
      <w:r w:rsidRPr="00326A23">
        <w:rPr>
          <w:rFonts w:ascii="Verdana" w:hAnsi="Verdana"/>
          <w:sz w:val="18"/>
          <w:szCs w:val="18"/>
        </w:rPr>
        <w:t>maniera</w:t>
      </w:r>
      <w:r>
        <w:rPr>
          <w:rFonts w:ascii="Verdana" w:hAnsi="Verdana"/>
          <w:sz w:val="18"/>
          <w:szCs w:val="18"/>
        </w:rPr>
        <w:t xml:space="preserve"> </w:t>
      </w:r>
      <w:r w:rsidRPr="00326A23">
        <w:rPr>
          <w:rFonts w:ascii="Verdana" w:hAnsi="Verdana"/>
          <w:sz w:val="18"/>
          <w:szCs w:val="18"/>
        </w:rPr>
        <w:t>facilmente</w:t>
      </w:r>
      <w:r>
        <w:rPr>
          <w:rFonts w:ascii="Verdana" w:hAnsi="Verdana"/>
          <w:sz w:val="18"/>
          <w:szCs w:val="18"/>
        </w:rPr>
        <w:t xml:space="preserve"> </w:t>
      </w:r>
      <w:r w:rsidRPr="00326A23">
        <w:rPr>
          <w:rFonts w:ascii="Verdana" w:hAnsi="Verdana"/>
          <w:sz w:val="18"/>
          <w:szCs w:val="18"/>
        </w:rPr>
        <w:t>accessibile</w:t>
      </w:r>
      <w:r w:rsidR="008A5D9B">
        <w:rPr>
          <w:rFonts w:ascii="Verdana" w:hAnsi="Verdana"/>
          <w:sz w:val="18"/>
          <w:szCs w:val="18"/>
        </w:rPr>
        <w:t xml:space="preserve"> </w:t>
      </w:r>
      <w:r w:rsidRPr="00326A23">
        <w:rPr>
          <w:rFonts w:ascii="Verdana" w:hAnsi="Verdana"/>
          <w:sz w:val="18"/>
          <w:szCs w:val="18"/>
        </w:rPr>
        <w:t>nel sito internet ufficiale del Parlamento italiano. L'elenco dei</w:t>
      </w:r>
      <w:r w:rsidR="008A5D9B">
        <w:rPr>
          <w:rFonts w:ascii="Verdana" w:hAnsi="Verdana"/>
          <w:sz w:val="18"/>
          <w:szCs w:val="18"/>
        </w:rPr>
        <w:t xml:space="preserve"> </w:t>
      </w:r>
      <w:r w:rsidRPr="00326A23">
        <w:rPr>
          <w:rFonts w:ascii="Verdana" w:hAnsi="Verdana"/>
          <w:sz w:val="18"/>
          <w:szCs w:val="18"/>
        </w:rPr>
        <w:t>soggetti che hanno erogato i predetti finanziamenti o contributi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importi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pubblicato,</w:t>
      </w:r>
      <w:r>
        <w:rPr>
          <w:rFonts w:ascii="Verdana" w:hAnsi="Verdana"/>
          <w:sz w:val="18"/>
          <w:szCs w:val="18"/>
        </w:rPr>
        <w:t xml:space="preserve"> </w:t>
      </w:r>
      <w:r w:rsidRPr="00326A23">
        <w:rPr>
          <w:rFonts w:ascii="Verdana" w:hAnsi="Verdana"/>
          <w:sz w:val="18"/>
          <w:szCs w:val="18"/>
        </w:rPr>
        <w:t>come</w:t>
      </w:r>
      <w:r>
        <w:rPr>
          <w:rFonts w:ascii="Verdana" w:hAnsi="Verdana"/>
          <w:sz w:val="18"/>
          <w:szCs w:val="18"/>
        </w:rPr>
        <w:t xml:space="preserve"> </w:t>
      </w:r>
      <w:r w:rsidRPr="00326A23">
        <w:rPr>
          <w:rFonts w:ascii="Verdana" w:hAnsi="Verdana"/>
          <w:sz w:val="18"/>
          <w:szCs w:val="18"/>
        </w:rPr>
        <w:t>allegato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esercizio, nel sito internet del partito politico. Gli obblighi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pubblicazione nei siti internet di cui al quinto e al</w:t>
      </w:r>
      <w:r>
        <w:rPr>
          <w:rFonts w:ascii="Verdana" w:hAnsi="Verdana"/>
          <w:sz w:val="18"/>
          <w:szCs w:val="18"/>
        </w:rPr>
        <w:t xml:space="preserve"> </w:t>
      </w:r>
      <w:r w:rsidRPr="00326A23">
        <w:rPr>
          <w:rFonts w:ascii="Verdana" w:hAnsi="Verdana"/>
          <w:sz w:val="18"/>
          <w:szCs w:val="18"/>
        </w:rPr>
        <w:t>sesto</w:t>
      </w:r>
      <w:r>
        <w:rPr>
          <w:rFonts w:ascii="Verdana" w:hAnsi="Verdana"/>
          <w:sz w:val="18"/>
          <w:szCs w:val="18"/>
        </w:rPr>
        <w:t xml:space="preserve"> </w:t>
      </w:r>
      <w:r w:rsidRPr="00326A23">
        <w:rPr>
          <w:rFonts w:ascii="Verdana" w:hAnsi="Verdana"/>
          <w:sz w:val="18"/>
          <w:szCs w:val="18"/>
        </w:rPr>
        <w:t>periodo</w:t>
      </w:r>
      <w:r w:rsidR="008A5D9B">
        <w:rPr>
          <w:rFonts w:ascii="Verdana" w:hAnsi="Verdana"/>
          <w:sz w:val="18"/>
          <w:szCs w:val="18"/>
        </w:rPr>
        <w:t xml:space="preserve"> </w:t>
      </w:r>
      <w:r w:rsidRPr="00326A23">
        <w:rPr>
          <w:rFonts w:ascii="Verdana" w:hAnsi="Verdana"/>
          <w:sz w:val="18"/>
          <w:szCs w:val="18"/>
        </w:rPr>
        <w:t>del presente comma concernono soltanto i dati dei</w:t>
      </w:r>
      <w:r>
        <w:rPr>
          <w:rFonts w:ascii="Verdana" w:hAnsi="Verdana"/>
          <w:sz w:val="18"/>
          <w:szCs w:val="18"/>
        </w:rPr>
        <w:t xml:space="preserve"> </w:t>
      </w:r>
      <w:r w:rsidRPr="00326A23">
        <w:rPr>
          <w:rFonts w:ascii="Verdana" w:hAnsi="Verdana"/>
          <w:sz w:val="18"/>
          <w:szCs w:val="18"/>
        </w:rPr>
        <w:t>soggetti</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sidR="008A5D9B">
        <w:rPr>
          <w:rFonts w:ascii="Verdana" w:hAnsi="Verdana"/>
          <w:sz w:val="18"/>
          <w:szCs w:val="18"/>
        </w:rPr>
        <w:t xml:space="preserve"> </w:t>
      </w:r>
      <w:r w:rsidRPr="00326A23">
        <w:rPr>
          <w:rFonts w:ascii="Verdana" w:hAnsi="Verdana"/>
          <w:sz w:val="18"/>
          <w:szCs w:val="18"/>
        </w:rPr>
        <w:t>abbiano prestato il proprio consenso,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22,</w:t>
      </w:r>
      <w:r w:rsidR="008A5D9B">
        <w:rPr>
          <w:rFonts w:ascii="Verdana" w:hAnsi="Verdana"/>
          <w:sz w:val="18"/>
          <w:szCs w:val="18"/>
        </w:rPr>
        <w:t xml:space="preserve"> </w:t>
      </w:r>
      <w:r w:rsidRPr="00326A23">
        <w:rPr>
          <w:rFonts w:ascii="Verdana" w:hAnsi="Verdana"/>
          <w:sz w:val="18"/>
          <w:szCs w:val="18"/>
        </w:rPr>
        <w:t>comma 12, e 23, comma 4, del codice in materia di protezione dei dati</w:t>
      </w:r>
      <w:r w:rsidR="008A5D9B">
        <w:rPr>
          <w:rFonts w:ascii="Verdana" w:hAnsi="Verdana"/>
          <w:sz w:val="18"/>
          <w:szCs w:val="18"/>
        </w:rPr>
        <w:t xml:space="preserve"> </w:t>
      </w:r>
      <w:r w:rsidRPr="00326A23">
        <w:rPr>
          <w:rFonts w:ascii="Verdana" w:hAnsi="Verdana"/>
          <w:sz w:val="18"/>
          <w:szCs w:val="18"/>
        </w:rPr>
        <w:t>personali, di cui al decreto legislativo 30 giugno</w:t>
      </w:r>
      <w:r>
        <w:rPr>
          <w:rFonts w:ascii="Verdana" w:hAnsi="Verdana"/>
          <w:sz w:val="18"/>
          <w:szCs w:val="18"/>
        </w:rPr>
        <w:t xml:space="preserve"> </w:t>
      </w:r>
      <w:r w:rsidRPr="00326A23">
        <w:rPr>
          <w:rFonts w:ascii="Verdana" w:hAnsi="Verdana"/>
          <w:sz w:val="18"/>
          <w:szCs w:val="18"/>
        </w:rPr>
        <w:t>2003,</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008A5D9B">
        <w:rPr>
          <w:rFonts w:ascii="Verdana" w:hAnsi="Verdana"/>
          <w:sz w:val="18"/>
          <w:szCs w:val="18"/>
        </w:rPr>
        <w:t>196</w:t>
      </w:r>
      <w:r w:rsidRPr="00326A23">
        <w:rPr>
          <w:rFonts w:ascii="Verdana" w:hAnsi="Verdana"/>
          <w:sz w:val="18"/>
          <w:szCs w:val="18"/>
        </w:rPr>
        <w:t>.</w:t>
      </w:r>
      <w:r w:rsidR="008A5D9B">
        <w:rPr>
          <w:rFonts w:ascii="Verdana" w:hAnsi="Verdana"/>
          <w:sz w:val="18"/>
          <w:szCs w:val="18"/>
        </w:rPr>
        <w:t xml:space="preserve"> </w:t>
      </w:r>
      <w:r w:rsidRPr="00326A23">
        <w:rPr>
          <w:rFonts w:ascii="Verdana" w:hAnsi="Verdana"/>
          <w:sz w:val="18"/>
          <w:szCs w:val="18"/>
        </w:rPr>
        <w:t>Con decreto del Ministro dell'economia e delle finanze, da emanare ai</w:t>
      </w:r>
      <w:r w:rsidR="008A5D9B">
        <w:rPr>
          <w:rFonts w:ascii="Verdana" w:hAnsi="Verdana"/>
          <w:sz w:val="18"/>
          <w:szCs w:val="18"/>
        </w:rPr>
        <w:t xml:space="preserve"> </w:t>
      </w:r>
      <w:r w:rsidRPr="00326A23">
        <w:rPr>
          <w:rFonts w:ascii="Verdana" w:hAnsi="Verdana"/>
          <w:sz w:val="18"/>
          <w:szCs w:val="18"/>
        </w:rPr>
        <w:t>sensi dell'articolo 17, comma 3, della legge 23 agosto 1988, n.</w:t>
      </w:r>
      <w:r>
        <w:rPr>
          <w:rFonts w:ascii="Verdana" w:hAnsi="Verdana"/>
          <w:sz w:val="18"/>
          <w:szCs w:val="18"/>
        </w:rPr>
        <w:t xml:space="preserve"> </w:t>
      </w:r>
      <w:r w:rsidRPr="00326A23">
        <w:rPr>
          <w:rFonts w:ascii="Verdana" w:hAnsi="Verdana"/>
          <w:sz w:val="18"/>
          <w:szCs w:val="18"/>
        </w:rPr>
        <w:t>400,</w:t>
      </w:r>
      <w:r w:rsidR="008A5D9B">
        <w:rPr>
          <w:rFonts w:ascii="Verdana" w:hAnsi="Verdana"/>
          <w:sz w:val="18"/>
          <w:szCs w:val="18"/>
        </w:rPr>
        <w:t xml:space="preserve"> </w:t>
      </w:r>
      <w:r w:rsidRPr="00326A23">
        <w:rPr>
          <w:rFonts w:ascii="Verdana" w:hAnsi="Verdana"/>
          <w:sz w:val="18"/>
          <w:szCs w:val="18"/>
        </w:rPr>
        <w:t>entro due mesi dalla data di entrata in vigore del presente</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sono individuate le modalità</w:t>
      </w:r>
      <w:r w:rsidRPr="00326A23">
        <w:rPr>
          <w:rFonts w:ascii="Verdana" w:hAnsi="Verdana"/>
          <w:sz w:val="18"/>
          <w:szCs w:val="18"/>
        </w:rPr>
        <w:t xml:space="preserve"> per garantire la</w:t>
      </w:r>
      <w:r>
        <w:rPr>
          <w:rFonts w:ascii="Verdana" w:hAnsi="Verdana"/>
          <w:sz w:val="18"/>
          <w:szCs w:val="18"/>
        </w:rPr>
        <w:t xml:space="preserve"> </w:t>
      </w:r>
      <w:r w:rsidR="008A5D9B">
        <w:rPr>
          <w:rFonts w:ascii="Verdana" w:hAnsi="Verdana"/>
          <w:sz w:val="18"/>
          <w:szCs w:val="18"/>
        </w:rPr>
        <w:t>tracciabilità</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operazioni e l'identificazione dei soggetti di cui al</w:t>
      </w:r>
      <w:r>
        <w:rPr>
          <w:rFonts w:ascii="Verdana" w:hAnsi="Verdana"/>
          <w:sz w:val="18"/>
          <w:szCs w:val="18"/>
        </w:rPr>
        <w:t xml:space="preserve"> </w:t>
      </w:r>
      <w:r w:rsidRPr="00326A23">
        <w:rPr>
          <w:rFonts w:ascii="Verdana" w:hAnsi="Verdana"/>
          <w:sz w:val="18"/>
          <w:szCs w:val="18"/>
        </w:rPr>
        <w:t>primo</w:t>
      </w:r>
      <w:r>
        <w:rPr>
          <w:rFonts w:ascii="Verdana" w:hAnsi="Verdana"/>
          <w:sz w:val="18"/>
          <w:szCs w:val="18"/>
        </w:rPr>
        <w:t xml:space="preserve"> </w:t>
      </w:r>
      <w:r w:rsidRPr="00326A23">
        <w:rPr>
          <w:rFonts w:ascii="Verdana" w:hAnsi="Verdana"/>
          <w:sz w:val="18"/>
          <w:szCs w:val="18"/>
        </w:rPr>
        <w:t>periodo</w:t>
      </w:r>
      <w:r w:rsidR="008A5D9B">
        <w:rPr>
          <w:rFonts w:ascii="Verdana" w:hAnsi="Verdana"/>
          <w:sz w:val="18"/>
          <w:szCs w:val="18"/>
        </w:rPr>
        <w:t xml:space="preserve"> </w:t>
      </w:r>
      <w:r w:rsidRPr="00326A23">
        <w:rPr>
          <w:rFonts w:ascii="Verdana" w:hAnsi="Verdana"/>
          <w:sz w:val="18"/>
          <w:szCs w:val="18"/>
        </w:rPr>
        <w:t xml:space="preserve">del presente comma.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Alle fondazioni e alle</w:t>
      </w:r>
      <w:r>
        <w:rPr>
          <w:rFonts w:ascii="Verdana" w:hAnsi="Verdana"/>
          <w:sz w:val="18"/>
          <w:szCs w:val="18"/>
        </w:rPr>
        <w:t xml:space="preserve"> </w:t>
      </w:r>
      <w:r w:rsidRPr="00326A23">
        <w:rPr>
          <w:rFonts w:ascii="Verdana" w:hAnsi="Verdana"/>
          <w:sz w:val="18"/>
          <w:szCs w:val="18"/>
        </w:rPr>
        <w:t>associazioni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composizione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organi direttivi sia determinata in tutto o in parte da deliberazioni</w:t>
      </w:r>
      <w:r w:rsidR="008A5D9B">
        <w:rPr>
          <w:rFonts w:ascii="Verdana" w:hAnsi="Verdana"/>
          <w:sz w:val="18"/>
          <w:szCs w:val="18"/>
        </w:rPr>
        <w:t xml:space="preserve"> </w:t>
      </w:r>
      <w:r w:rsidRPr="00326A23">
        <w:rPr>
          <w:rFonts w:ascii="Verdana" w:hAnsi="Verdana"/>
          <w:sz w:val="18"/>
          <w:szCs w:val="18"/>
        </w:rPr>
        <w:t>di partiti o 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fondazioni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associazioni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eroghino</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liberalità</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contribuiscano al finanziamento di</w:t>
      </w:r>
      <w:r>
        <w:rPr>
          <w:rFonts w:ascii="Verdana" w:hAnsi="Verdana"/>
          <w:sz w:val="18"/>
          <w:szCs w:val="18"/>
        </w:rPr>
        <w:t xml:space="preserve"> </w:t>
      </w:r>
      <w:r w:rsidRPr="00326A23">
        <w:rPr>
          <w:rFonts w:ascii="Verdana" w:hAnsi="Verdana"/>
          <w:sz w:val="18"/>
          <w:szCs w:val="18"/>
        </w:rPr>
        <w:t>iniziative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servizi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sidR="008A5D9B">
        <w:rPr>
          <w:rFonts w:ascii="Verdana" w:hAnsi="Verdana"/>
          <w:sz w:val="18"/>
          <w:szCs w:val="18"/>
        </w:rPr>
        <w:t xml:space="preserve"> </w:t>
      </w:r>
      <w:r w:rsidRPr="00326A23">
        <w:rPr>
          <w:rFonts w:ascii="Verdana" w:hAnsi="Verdana"/>
          <w:sz w:val="18"/>
          <w:szCs w:val="18"/>
        </w:rPr>
        <w:t>gratuito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loro</w:t>
      </w:r>
      <w:r w:rsidR="008A5D9B">
        <w:rPr>
          <w:rFonts w:ascii="Verdana" w:hAnsi="Verdana"/>
          <w:sz w:val="18"/>
          <w:szCs w:val="18"/>
        </w:rPr>
        <w:t xml:space="preserve"> </w:t>
      </w:r>
      <w:r w:rsidRPr="00326A23">
        <w:rPr>
          <w:rFonts w:ascii="Verdana" w:hAnsi="Verdana"/>
          <w:sz w:val="18"/>
          <w:szCs w:val="18"/>
        </w:rPr>
        <w:t>articolazioni interne o di parlamentari o consiglieri</w:t>
      </w:r>
      <w:r>
        <w:rPr>
          <w:rFonts w:ascii="Verdana" w:hAnsi="Verdana"/>
          <w:sz w:val="18"/>
          <w:szCs w:val="18"/>
        </w:rPr>
        <w:t xml:space="preserve"> </w:t>
      </w:r>
      <w:r w:rsidRPr="00326A23">
        <w:rPr>
          <w:rFonts w:ascii="Verdana" w:hAnsi="Verdana"/>
          <w:sz w:val="18"/>
          <w:szCs w:val="18"/>
        </w:rPr>
        <w:t>regionali,</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misura superiore al 10 per cento dei</w:t>
      </w:r>
      <w:r>
        <w:rPr>
          <w:rFonts w:ascii="Verdana" w:hAnsi="Verdana"/>
          <w:sz w:val="18"/>
          <w:szCs w:val="18"/>
        </w:rPr>
        <w:t xml:space="preserve"> </w:t>
      </w:r>
      <w:r w:rsidRPr="00326A23">
        <w:rPr>
          <w:rFonts w:ascii="Verdana" w:hAnsi="Verdana"/>
          <w:sz w:val="18"/>
          <w:szCs w:val="18"/>
        </w:rPr>
        <w:t>propri</w:t>
      </w:r>
      <w:r>
        <w:rPr>
          <w:rFonts w:ascii="Verdana" w:hAnsi="Verdana"/>
          <w:sz w:val="18"/>
          <w:szCs w:val="18"/>
        </w:rPr>
        <w:t xml:space="preserve"> </w:t>
      </w:r>
      <w:r w:rsidRPr="00326A23">
        <w:rPr>
          <w:rFonts w:ascii="Verdana" w:hAnsi="Verdana"/>
          <w:sz w:val="18"/>
          <w:szCs w:val="18"/>
        </w:rPr>
        <w:t>proventi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esercizio</w:t>
      </w:r>
      <w:r w:rsidR="008A5D9B">
        <w:rPr>
          <w:rFonts w:ascii="Verdana" w:hAnsi="Verdana"/>
          <w:sz w:val="18"/>
          <w:szCs w:val="18"/>
        </w:rPr>
        <w:t xml:space="preserve"> </w:t>
      </w:r>
      <w:r w:rsidRPr="00326A23">
        <w:rPr>
          <w:rFonts w:ascii="Verdana" w:hAnsi="Verdana"/>
          <w:sz w:val="18"/>
          <w:szCs w:val="18"/>
        </w:rPr>
        <w:t>dell'anno precedente, si applicano le prescrizioni di cui al comma</w:t>
      </w:r>
      <w:r>
        <w:rPr>
          <w:rFonts w:ascii="Verdana" w:hAnsi="Verdana"/>
          <w:sz w:val="18"/>
          <w:szCs w:val="18"/>
        </w:rPr>
        <w:t xml:space="preserve"> </w:t>
      </w:r>
      <w:r w:rsidRPr="00326A23">
        <w:rPr>
          <w:rFonts w:ascii="Verdana" w:hAnsi="Verdana"/>
          <w:sz w:val="18"/>
          <w:szCs w:val="18"/>
        </w:rPr>
        <w:t>1</w:t>
      </w:r>
      <w:r w:rsidR="008A5D9B">
        <w:rPr>
          <w:rFonts w:ascii="Verdana" w:hAnsi="Verdana"/>
          <w:sz w:val="18"/>
          <w:szCs w:val="18"/>
        </w:rPr>
        <w:t xml:space="preserve"> </w:t>
      </w:r>
      <w:r w:rsidRPr="00326A23">
        <w:rPr>
          <w:rFonts w:ascii="Verdana" w:hAnsi="Verdana"/>
          <w:sz w:val="18"/>
          <w:szCs w:val="18"/>
        </w:rPr>
        <w:t>del presente articolo, relative alla trasparenza 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008A5D9B">
        <w:rPr>
          <w:rFonts w:ascii="Verdana" w:hAnsi="Verdana"/>
          <w:sz w:val="18"/>
          <w:szCs w:val="18"/>
        </w:rPr>
        <w:t xml:space="preserve">pubblicità </w:t>
      </w:r>
      <w:r w:rsidRPr="00326A23">
        <w:rPr>
          <w:rFonts w:ascii="Verdana" w:hAnsi="Verdana"/>
          <w:sz w:val="18"/>
          <w:szCs w:val="18"/>
        </w:rPr>
        <w:t xml:space="preserve">degli statuti e dei bilanci.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6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Consolidamento dei bilanci dei partiti e movimenti politici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 xml:space="preserve">A </w:t>
      </w:r>
      <w:r w:rsidR="008A5D9B">
        <w:rPr>
          <w:rFonts w:ascii="Verdana" w:hAnsi="Verdana"/>
          <w:sz w:val="18"/>
          <w:szCs w:val="18"/>
        </w:rPr>
        <w:t>decorrere dall'esercizio 2014,</w:t>
      </w:r>
      <w:r w:rsidRPr="00326A23">
        <w:rPr>
          <w:rFonts w:ascii="Verdana" w:hAnsi="Verdana"/>
          <w:sz w:val="18"/>
          <w:szCs w:val="18"/>
        </w:rPr>
        <w:t xml:space="preserve"> </w:t>
      </w:r>
      <w:r w:rsidR="008A5D9B">
        <w:rPr>
          <w:rFonts w:ascii="Verdana" w:hAnsi="Verdana"/>
          <w:sz w:val="18"/>
          <w:szCs w:val="18"/>
        </w:rPr>
        <w:t>a</w:t>
      </w:r>
      <w:r w:rsidRPr="00326A23">
        <w:rPr>
          <w:rFonts w:ascii="Verdana" w:hAnsi="Verdana"/>
          <w:sz w:val="18"/>
          <w:szCs w:val="18"/>
        </w:rPr>
        <w:t>l bilancio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movimenti politici sono allegati i bilanci delle loro sedi</w:t>
      </w:r>
      <w:r>
        <w:rPr>
          <w:rFonts w:ascii="Verdana" w:hAnsi="Verdana"/>
          <w:sz w:val="18"/>
          <w:szCs w:val="18"/>
        </w:rPr>
        <w:t xml:space="preserve"> </w:t>
      </w:r>
      <w:r w:rsidRPr="00326A23">
        <w:rPr>
          <w:rFonts w:ascii="Verdana" w:hAnsi="Verdana"/>
          <w:sz w:val="18"/>
          <w:szCs w:val="18"/>
        </w:rPr>
        <w:t>regionali</w:t>
      </w:r>
      <w:r w:rsidR="008A5D9B">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di quelle corrispondenti a più</w:t>
      </w:r>
      <w:r w:rsidRPr="00326A23">
        <w:rPr>
          <w:rFonts w:ascii="Verdana" w:hAnsi="Verdana"/>
          <w:sz w:val="18"/>
          <w:szCs w:val="18"/>
        </w:rPr>
        <w:t xml:space="preserve"> regioni</w:t>
      </w:r>
      <w:r w:rsidR="008A5D9B">
        <w:rPr>
          <w:rFonts w:ascii="Verdana" w:hAnsi="Verdana"/>
          <w:sz w:val="18"/>
          <w:szCs w:val="18"/>
        </w:rPr>
        <w:t>,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fondazioni e associazioni la composizione dei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direttivi</w:t>
      </w:r>
      <w:r w:rsidR="008A5D9B">
        <w:rPr>
          <w:rFonts w:ascii="Verdana" w:hAnsi="Verdana"/>
          <w:sz w:val="18"/>
          <w:szCs w:val="18"/>
        </w:rPr>
        <w:t xml:space="preserve"> </w:t>
      </w:r>
      <w:r w:rsidRPr="00326A23">
        <w:rPr>
          <w:rFonts w:ascii="Verdana" w:hAnsi="Verdana"/>
          <w:sz w:val="18"/>
          <w:szCs w:val="18"/>
        </w:rPr>
        <w:t>sia determinata in tutto o in parte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deliberazioni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w:t>
      </w:r>
      <w:r w:rsidRPr="00326A23">
        <w:rPr>
          <w:rFonts w:ascii="Verdana" w:hAnsi="Verdana"/>
          <w:sz w:val="18"/>
          <w:szCs w:val="18"/>
        </w:rPr>
        <w:t xml:space="preserve">partiti o movimenti politici.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7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Certificazione esterna dei rendiconti dei partiti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Allo scopo di garantire la trasparenza 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correttezza</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sidR="008A5D9B">
        <w:rPr>
          <w:rFonts w:ascii="Verdana" w:hAnsi="Verdana"/>
          <w:sz w:val="18"/>
          <w:szCs w:val="18"/>
        </w:rPr>
        <w:t xml:space="preserve"> </w:t>
      </w:r>
      <w:r w:rsidRPr="00326A23">
        <w:rPr>
          <w:rFonts w:ascii="Verdana" w:hAnsi="Verdana"/>
          <w:sz w:val="18"/>
          <w:szCs w:val="18"/>
        </w:rPr>
        <w:t>nel registro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applicano le disposizioni in materia di revisione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9, commi 1 e 2, della legge 6 luglio 2012, n. 96.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dall'esercizio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l</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regionali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4, dotate di</w:t>
      </w:r>
      <w:r>
        <w:rPr>
          <w:rFonts w:ascii="Verdana" w:hAnsi="Verdana"/>
          <w:sz w:val="18"/>
          <w:szCs w:val="18"/>
        </w:rPr>
        <w:t xml:space="preserve"> </w:t>
      </w:r>
      <w:r w:rsidRPr="00326A23">
        <w:rPr>
          <w:rFonts w:ascii="Verdana" w:hAnsi="Verdana"/>
          <w:sz w:val="18"/>
          <w:szCs w:val="18"/>
        </w:rPr>
        <w:t>autonomia</w:t>
      </w:r>
      <w:r>
        <w:rPr>
          <w:rFonts w:ascii="Verdana" w:hAnsi="Verdana"/>
          <w:sz w:val="18"/>
          <w:szCs w:val="18"/>
        </w:rPr>
        <w:t xml:space="preserve"> </w:t>
      </w:r>
      <w:r w:rsidRPr="00326A23">
        <w:rPr>
          <w:rFonts w:ascii="Verdana" w:hAnsi="Verdana"/>
          <w:sz w:val="18"/>
          <w:szCs w:val="18"/>
        </w:rPr>
        <w:t>amministrativa,</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ricevuto,</w:t>
      </w:r>
      <w:r>
        <w:rPr>
          <w:rFonts w:ascii="Verdana" w:hAnsi="Verdana"/>
          <w:sz w:val="18"/>
          <w:szCs w:val="18"/>
        </w:rPr>
        <w:t xml:space="preserve"> </w:t>
      </w:r>
      <w:r w:rsidRPr="00326A23">
        <w:rPr>
          <w:rFonts w:ascii="Verdana" w:hAnsi="Verdana"/>
          <w:sz w:val="18"/>
          <w:szCs w:val="18"/>
        </w:rPr>
        <w:t>nell'anno</w:t>
      </w:r>
      <w:r>
        <w:rPr>
          <w:rFonts w:ascii="Verdana" w:hAnsi="Verdana"/>
          <w:sz w:val="18"/>
          <w:szCs w:val="18"/>
        </w:rPr>
        <w:t xml:space="preserve"> </w:t>
      </w:r>
      <w:r w:rsidRPr="00326A23">
        <w:rPr>
          <w:rFonts w:ascii="Verdana" w:hAnsi="Verdana"/>
          <w:sz w:val="18"/>
          <w:szCs w:val="18"/>
        </w:rPr>
        <w:t>precedente,</w:t>
      </w:r>
      <w:r>
        <w:rPr>
          <w:rFonts w:ascii="Verdana" w:hAnsi="Verdana"/>
          <w:sz w:val="18"/>
          <w:szCs w:val="18"/>
        </w:rPr>
        <w:t xml:space="preserve"> </w:t>
      </w:r>
      <w:r w:rsidRPr="00326A23">
        <w:rPr>
          <w:rFonts w:ascii="Verdana" w:hAnsi="Verdana"/>
          <w:sz w:val="18"/>
          <w:szCs w:val="18"/>
        </w:rPr>
        <w:t>proventi</w:t>
      </w:r>
      <w:r w:rsidR="008A5D9B">
        <w:rPr>
          <w:rFonts w:ascii="Verdana" w:hAnsi="Verdana"/>
          <w:sz w:val="18"/>
          <w:szCs w:val="18"/>
        </w:rPr>
        <w:t xml:space="preserve"> </w:t>
      </w:r>
      <w:r w:rsidRPr="00326A23">
        <w:rPr>
          <w:rFonts w:ascii="Verdana" w:hAnsi="Verdana"/>
          <w:sz w:val="18"/>
          <w:szCs w:val="18"/>
        </w:rPr>
        <w:t>complessivi pari o superiori a 150.000 euro, sono tenute ad avvalersi</w:t>
      </w:r>
      <w:r w:rsidR="008A5D9B">
        <w:rPr>
          <w:rFonts w:ascii="Verdana" w:hAnsi="Verdana"/>
          <w:sz w:val="18"/>
          <w:szCs w:val="18"/>
        </w:rPr>
        <w:t xml:space="preserve"> </w:t>
      </w:r>
      <w:r w:rsidRPr="00326A23">
        <w:rPr>
          <w:rFonts w:ascii="Verdana" w:hAnsi="Verdana"/>
          <w:sz w:val="18"/>
          <w:szCs w:val="18"/>
        </w:rPr>
        <w:t>alternativa</w:t>
      </w:r>
      <w:r w:rsidR="008A5D9B">
        <w:rPr>
          <w:rFonts w:ascii="Verdana" w:hAnsi="Verdana"/>
          <w:sz w:val="18"/>
          <w:szCs w:val="18"/>
        </w:rPr>
        <w:t>mente di una società</w:t>
      </w:r>
      <w:r w:rsidRPr="00326A23">
        <w:rPr>
          <w:rFonts w:ascii="Verdana" w:hAnsi="Verdana"/>
          <w:sz w:val="18"/>
          <w:szCs w:val="18"/>
        </w:rPr>
        <w:t xml:space="preserve"> di</w:t>
      </w:r>
      <w:r>
        <w:rPr>
          <w:rFonts w:ascii="Verdana" w:hAnsi="Verdana"/>
          <w:sz w:val="18"/>
          <w:szCs w:val="18"/>
        </w:rPr>
        <w:t xml:space="preserve"> </w:t>
      </w:r>
      <w:r w:rsidRPr="00326A23">
        <w:rPr>
          <w:rFonts w:ascii="Verdana" w:hAnsi="Verdana"/>
          <w:sz w:val="18"/>
          <w:szCs w:val="18"/>
        </w:rPr>
        <w:t>revisione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revisore</w:t>
      </w:r>
      <w:r w:rsidR="008A5D9B">
        <w:rPr>
          <w:rFonts w:ascii="Verdana" w:hAnsi="Verdana"/>
          <w:sz w:val="18"/>
          <w:szCs w:val="18"/>
        </w:rPr>
        <w:t xml:space="preserve"> </w:t>
      </w:r>
      <w:r w:rsidRPr="00326A23">
        <w:rPr>
          <w:rFonts w:ascii="Verdana" w:hAnsi="Verdana"/>
          <w:sz w:val="18"/>
          <w:szCs w:val="18"/>
        </w:rPr>
        <w:t>legale i</w:t>
      </w:r>
      <w:r w:rsidR="008A5D9B">
        <w:rPr>
          <w:rFonts w:ascii="Verdana" w:hAnsi="Verdana"/>
          <w:sz w:val="18"/>
          <w:szCs w:val="18"/>
        </w:rPr>
        <w:t>scritto nell'apposito registro</w:t>
      </w:r>
      <w:r w:rsidRPr="00326A23">
        <w:rPr>
          <w:rFonts w:ascii="Verdana" w:hAnsi="Verdana"/>
          <w:sz w:val="18"/>
          <w:szCs w:val="18"/>
        </w:rPr>
        <w:t>. In tali casi si</w:t>
      </w:r>
      <w:r>
        <w:rPr>
          <w:rFonts w:ascii="Verdana" w:hAnsi="Verdana"/>
          <w:sz w:val="18"/>
          <w:szCs w:val="18"/>
        </w:rPr>
        <w:t xml:space="preserve"> </w:t>
      </w:r>
      <w:r w:rsidRPr="00326A23">
        <w:rPr>
          <w:rFonts w:ascii="Verdana" w:hAnsi="Verdana"/>
          <w:sz w:val="18"/>
          <w:szCs w:val="18"/>
        </w:rPr>
        <w:t>applicano,</w:t>
      </w:r>
      <w:r w:rsidR="008A5D9B">
        <w:rPr>
          <w:rFonts w:ascii="Verdana" w:hAnsi="Verdana"/>
          <w:sz w:val="18"/>
          <w:szCs w:val="18"/>
        </w:rPr>
        <w:t xml:space="preserve"> </w:t>
      </w:r>
      <w:r w:rsidRPr="00326A23">
        <w:rPr>
          <w:rFonts w:ascii="Verdana" w:hAnsi="Verdana"/>
          <w:sz w:val="18"/>
          <w:szCs w:val="18"/>
        </w:rPr>
        <w:t>in quanto compatibili, le disposizioni di cui all'articolo</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comma</w:t>
      </w:r>
      <w:r w:rsidR="008A5D9B">
        <w:rPr>
          <w:rFonts w:ascii="Verdana" w:hAnsi="Verdana"/>
          <w:sz w:val="18"/>
          <w:szCs w:val="18"/>
        </w:rPr>
        <w:t xml:space="preserve"> </w:t>
      </w:r>
      <w:r w:rsidRPr="00326A23">
        <w:rPr>
          <w:rFonts w:ascii="Verdana" w:hAnsi="Verdana"/>
          <w:sz w:val="18"/>
          <w:szCs w:val="18"/>
        </w:rPr>
        <w:t xml:space="preserve">1, della legge 6 luglio 2012, n. 96.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8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Controllo dei rendiconti dei partiti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t>I controlli sulla regolarità e sulla conformità</w:t>
      </w:r>
      <w:r w:rsidRPr="00326A23">
        <w:rPr>
          <w:rFonts w:ascii="Verdana" w:hAnsi="Verdana"/>
          <w:sz w:val="18"/>
          <w:szCs w:val="18"/>
        </w:rPr>
        <w:t xml:space="preserve"> alla legge del</w:t>
      </w:r>
      <w:r w:rsidR="008A5D9B">
        <w:rPr>
          <w:rFonts w:ascii="Verdana" w:hAnsi="Verdana"/>
          <w:sz w:val="18"/>
          <w:szCs w:val="18"/>
        </w:rPr>
        <w:t xml:space="preserve"> </w:t>
      </w:r>
      <w:r w:rsidRPr="00326A23">
        <w:rPr>
          <w:rFonts w:ascii="Verdana" w:hAnsi="Verdana"/>
          <w:sz w:val="18"/>
          <w:szCs w:val="18"/>
        </w:rPr>
        <w:t>rendiconto di cui all'articolo 8 della legge 2 gennaio 1997, n. 2,</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sull'ottemperanza agli obbli</w:t>
      </w:r>
      <w:r w:rsidR="008A5D9B">
        <w:rPr>
          <w:rFonts w:ascii="Verdana" w:hAnsi="Verdana"/>
          <w:sz w:val="18"/>
          <w:szCs w:val="18"/>
        </w:rPr>
        <w:t>ghi di trasparenza e pubblicità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 presente decreto, sono effettuati dalla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Nell'ambito</w:t>
      </w:r>
      <w:r w:rsidR="008A5D9B">
        <w:rPr>
          <w:rFonts w:ascii="Verdana" w:hAnsi="Verdana"/>
          <w:sz w:val="18"/>
          <w:szCs w:val="18"/>
        </w:rPr>
        <w:t xml:space="preserve"> </w:t>
      </w:r>
      <w:r w:rsidRPr="00326A23">
        <w:rPr>
          <w:rFonts w:ascii="Verdana" w:hAnsi="Verdana"/>
          <w:sz w:val="18"/>
          <w:szCs w:val="18"/>
        </w:rPr>
        <w:t>del controllo, la Commissione invita 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sanare</w:t>
      </w:r>
      <w:r>
        <w:rPr>
          <w:rFonts w:ascii="Verdana" w:hAnsi="Verdana"/>
          <w:sz w:val="18"/>
          <w:szCs w:val="18"/>
        </w:rPr>
        <w:t xml:space="preserve"> </w:t>
      </w:r>
      <w:r w:rsidRPr="00326A23">
        <w:rPr>
          <w:rFonts w:ascii="Verdana" w:hAnsi="Verdana"/>
          <w:sz w:val="18"/>
          <w:szCs w:val="18"/>
        </w:rPr>
        <w:t>eventuali</w:t>
      </w:r>
      <w:r w:rsidR="008A5D9B">
        <w:rPr>
          <w:rFonts w:ascii="Verdana" w:hAnsi="Verdana"/>
          <w:sz w:val="18"/>
          <w:szCs w:val="18"/>
        </w:rPr>
        <w:t xml:space="preserve"> irregolarità</w:t>
      </w:r>
      <w:r w:rsidRPr="00326A23">
        <w:rPr>
          <w:rFonts w:ascii="Verdana" w:hAnsi="Verdana"/>
          <w:sz w:val="18"/>
          <w:szCs w:val="18"/>
        </w:rPr>
        <w:t xml:space="preserve"> o </w:t>
      </w:r>
      <w:r w:rsidR="008A5D9B">
        <w:rPr>
          <w:rFonts w:ascii="Verdana" w:hAnsi="Verdana"/>
          <w:sz w:val="18"/>
          <w:szCs w:val="18"/>
        </w:rPr>
        <w:t>inottemperanze, con le modalità</w:t>
      </w:r>
      <w:r w:rsidRPr="00326A23">
        <w:rPr>
          <w:rFonts w:ascii="Verdana" w:hAnsi="Verdana"/>
          <w:sz w:val="18"/>
          <w:szCs w:val="18"/>
        </w:rPr>
        <w:t xml:space="preserve"> e nei termini di cui</w:t>
      </w:r>
      <w:r w:rsidR="008A5D9B">
        <w:rPr>
          <w:rFonts w:ascii="Verdana" w:hAnsi="Verdana"/>
          <w:sz w:val="18"/>
          <w:szCs w:val="18"/>
        </w:rPr>
        <w:t xml:space="preserve"> </w:t>
      </w:r>
      <w:r w:rsidRPr="00326A23">
        <w:rPr>
          <w:rFonts w:ascii="Verdana" w:hAnsi="Verdana"/>
          <w:sz w:val="18"/>
          <w:szCs w:val="18"/>
        </w:rPr>
        <w:t>ai commi 4, 5, 6 e 7 dell'articolo 9 della legge 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sidR="008A5D9B">
        <w:rPr>
          <w:rFonts w:ascii="Verdana" w:hAnsi="Verdana"/>
          <w:sz w:val="18"/>
          <w:szCs w:val="18"/>
        </w:rPr>
        <w:t xml:space="preserve"> </w:t>
      </w:r>
      <w:r w:rsidRPr="00326A23">
        <w:rPr>
          <w:rFonts w:ascii="Verdana" w:hAnsi="Verdana"/>
          <w:sz w:val="18"/>
          <w:szCs w:val="18"/>
        </w:rPr>
        <w:t xml:space="preserve">96.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In caso di inottemperanza alle disposizioni di 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7 del presente decreto o all'obbligo di presentare il rendiconto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allegati o il verbale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approvazione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parte del competente organo</w:t>
      </w:r>
      <w:r>
        <w:rPr>
          <w:rFonts w:ascii="Verdana" w:hAnsi="Verdana"/>
          <w:sz w:val="18"/>
          <w:szCs w:val="18"/>
        </w:rPr>
        <w:t xml:space="preserve"> </w:t>
      </w:r>
      <w:r w:rsidRPr="00326A23">
        <w:rPr>
          <w:rFonts w:ascii="Verdana" w:hAnsi="Verdana"/>
          <w:sz w:val="18"/>
          <w:szCs w:val="18"/>
        </w:rPr>
        <w:t>interno,</w:t>
      </w:r>
      <w:r>
        <w:rPr>
          <w:rFonts w:ascii="Verdana" w:hAnsi="Verdana"/>
          <w:sz w:val="18"/>
          <w:szCs w:val="18"/>
        </w:rPr>
        <w:t xml:space="preserve"> </w:t>
      </w:r>
      <w:r w:rsidRPr="00326A23">
        <w:rPr>
          <w:rFonts w:ascii="Verdana" w:hAnsi="Verdana"/>
          <w:sz w:val="18"/>
          <w:szCs w:val="18"/>
        </w:rPr>
        <w:t>qualora</w:t>
      </w:r>
      <w:r>
        <w:rPr>
          <w:rFonts w:ascii="Verdana" w:hAnsi="Verdana"/>
          <w:sz w:val="18"/>
          <w:szCs w:val="18"/>
        </w:rPr>
        <w:t xml:space="preserve"> </w:t>
      </w:r>
      <w:r w:rsidRPr="00326A23">
        <w:rPr>
          <w:rFonts w:ascii="Verdana" w:hAnsi="Verdana"/>
          <w:sz w:val="18"/>
          <w:szCs w:val="18"/>
        </w:rPr>
        <w:t>l'inottemperanza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venga sanata entro il successivo 31 ottobre, la Commissione</w:t>
      </w:r>
      <w:r>
        <w:rPr>
          <w:rFonts w:ascii="Verdana" w:hAnsi="Verdana"/>
          <w:sz w:val="18"/>
          <w:szCs w:val="18"/>
        </w:rPr>
        <w:t xml:space="preserve"> </w:t>
      </w:r>
      <w:r w:rsidRPr="00326A23">
        <w:rPr>
          <w:rFonts w:ascii="Verdana" w:hAnsi="Verdana"/>
          <w:sz w:val="18"/>
          <w:szCs w:val="18"/>
        </w:rPr>
        <w:t>dispone,</w:t>
      </w:r>
      <w:r w:rsidR="008A5D9B">
        <w:rPr>
          <w:rFonts w:ascii="Verdana" w:hAnsi="Verdana"/>
          <w:sz w:val="18"/>
          <w:szCs w:val="18"/>
        </w:rPr>
        <w:t xml:space="preserve"> </w:t>
      </w:r>
      <w:r w:rsidRPr="00326A23">
        <w:rPr>
          <w:rFonts w:ascii="Verdana" w:hAnsi="Verdana"/>
          <w:sz w:val="18"/>
          <w:szCs w:val="18"/>
        </w:rPr>
        <w:t xml:space="preserve">per il periodo d'imposta </w:t>
      </w:r>
      <w:r w:rsidRPr="00326A23">
        <w:rPr>
          <w:rFonts w:ascii="Verdana" w:hAnsi="Verdana"/>
          <w:sz w:val="18"/>
          <w:szCs w:val="18"/>
        </w:rPr>
        <w:lastRenderedPageBreak/>
        <w:t>successivo a quello in corso alla data della</w:t>
      </w:r>
      <w:r w:rsidR="008A5D9B">
        <w:rPr>
          <w:rFonts w:ascii="Verdana" w:hAnsi="Verdana"/>
          <w:sz w:val="18"/>
          <w:szCs w:val="18"/>
        </w:rPr>
        <w:t xml:space="preserve"> </w:t>
      </w:r>
      <w:r w:rsidRPr="00326A23">
        <w:rPr>
          <w:rFonts w:ascii="Verdana" w:hAnsi="Verdana"/>
          <w:sz w:val="18"/>
          <w:szCs w:val="18"/>
        </w:rPr>
        <w:t>contestazione, la cance</w:t>
      </w:r>
      <w:r w:rsidR="008A5D9B">
        <w:rPr>
          <w:rFonts w:ascii="Verdana" w:hAnsi="Verdana"/>
          <w:sz w:val="18"/>
          <w:szCs w:val="18"/>
        </w:rPr>
        <w:t xml:space="preserve">llazione del partito politico </w:t>
      </w:r>
      <w:r w:rsidRPr="00326A23">
        <w:rPr>
          <w:rFonts w:ascii="Verdana" w:hAnsi="Verdana"/>
          <w:sz w:val="18"/>
          <w:szCs w:val="18"/>
        </w:rPr>
        <w:t>dal registro</w:t>
      </w:r>
      <w:r w:rsidR="008A5D9B">
        <w:rPr>
          <w:rFonts w:ascii="Verdana" w:hAnsi="Verdana"/>
          <w:sz w:val="18"/>
          <w:szCs w:val="18"/>
        </w:rPr>
        <w:t xml:space="preserve"> </w:t>
      </w:r>
      <w:r w:rsidRPr="00326A23">
        <w:rPr>
          <w:rFonts w:ascii="Verdana" w:hAnsi="Verdana"/>
          <w:sz w:val="18"/>
          <w:szCs w:val="18"/>
        </w:rPr>
        <w:t xml:space="preserve">di cui all'articolo 4.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partiti politici che non abbiano rispettato 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commi da 5 a 10-bis, della legge 2 gennaio</w:t>
      </w:r>
      <w:r>
        <w:rPr>
          <w:rFonts w:ascii="Verdana" w:hAnsi="Verdana"/>
          <w:sz w:val="18"/>
          <w:szCs w:val="18"/>
        </w:rPr>
        <w:t xml:space="preserve"> </w:t>
      </w:r>
      <w:r w:rsidRPr="00326A23">
        <w:rPr>
          <w:rFonts w:ascii="Verdana" w:hAnsi="Verdana"/>
          <w:sz w:val="18"/>
          <w:szCs w:val="18"/>
        </w:rPr>
        <w:t>1997,</w:t>
      </w:r>
      <w:r w:rsidR="008A5D9B">
        <w:rPr>
          <w:rFonts w:ascii="Verdana" w:hAnsi="Verdana"/>
          <w:sz w:val="18"/>
          <w:szCs w:val="18"/>
        </w:rPr>
        <w:t xml:space="preserve"> </w:t>
      </w:r>
      <w:r w:rsidRPr="00326A23">
        <w:rPr>
          <w:rFonts w:ascii="Verdana" w:hAnsi="Verdana"/>
          <w:sz w:val="18"/>
          <w:szCs w:val="18"/>
        </w:rPr>
        <w:t>n. 2, o abbiano omesso la pubblicazione nel proprio sito internet dei</w:t>
      </w:r>
      <w:r w:rsidR="008A5D9B">
        <w:rPr>
          <w:rFonts w:ascii="Verdana" w:hAnsi="Verdana"/>
          <w:sz w:val="18"/>
          <w:szCs w:val="18"/>
        </w:rPr>
        <w:t xml:space="preserve"> </w:t>
      </w:r>
      <w:r w:rsidRPr="00326A23">
        <w:rPr>
          <w:rFonts w:ascii="Verdana" w:hAnsi="Verdana"/>
          <w:sz w:val="18"/>
          <w:szCs w:val="18"/>
        </w:rPr>
        <w:t>documenti di cui all'articolo 5, comma 2,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ivi</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consistente nella decurtazione di 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 xml:space="preserve">delle somme ad essi 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Ai partiti politici che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abbiano</w:t>
      </w:r>
      <w:r w:rsidR="008A5D9B">
        <w:rPr>
          <w:rFonts w:ascii="Verdana" w:hAnsi="Verdana"/>
          <w:sz w:val="18"/>
          <w:szCs w:val="18"/>
        </w:rPr>
        <w:t xml:space="preserve"> </w:t>
      </w:r>
      <w:r w:rsidRPr="00326A23">
        <w:rPr>
          <w:rFonts w:ascii="Verdana" w:hAnsi="Verdana"/>
          <w:sz w:val="18"/>
          <w:szCs w:val="18"/>
        </w:rPr>
        <w:t>omesso dati ovvero abbiano dichiarato</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difformi</w:t>
      </w:r>
      <w:r>
        <w:rPr>
          <w:rFonts w:ascii="Verdana" w:hAnsi="Verdana"/>
          <w:sz w:val="18"/>
          <w:szCs w:val="18"/>
        </w:rPr>
        <w:t xml:space="preserve"> </w:t>
      </w:r>
      <w:r w:rsidRPr="00326A23">
        <w:rPr>
          <w:rFonts w:ascii="Verdana" w:hAnsi="Verdana"/>
          <w:sz w:val="18"/>
          <w:szCs w:val="18"/>
        </w:rPr>
        <w:t>rispetto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scritture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documenti</w:t>
      </w:r>
      <w:r>
        <w:rPr>
          <w:rFonts w:ascii="Verdana" w:hAnsi="Verdana"/>
          <w:sz w:val="18"/>
          <w:szCs w:val="18"/>
        </w:rPr>
        <w:t xml:space="preserve"> </w:t>
      </w:r>
      <w:r w:rsidRPr="00326A23">
        <w:rPr>
          <w:rFonts w:ascii="Verdana" w:hAnsi="Verdana"/>
          <w:sz w:val="18"/>
          <w:szCs w:val="18"/>
        </w:rPr>
        <w:t>contabili,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sanzione amministrativa pecuniaria pari all'importo non dichiarato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difforme dal vero, consistente nella decurtazione delle somme ad essi</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dell'importo medesimo. Ove una 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voci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non siano rappresentate in</w:t>
      </w:r>
      <w:r>
        <w:rPr>
          <w:rFonts w:ascii="Verdana" w:hAnsi="Verdana"/>
          <w:sz w:val="18"/>
          <w:szCs w:val="18"/>
        </w:rPr>
        <w:t xml:space="preserve"> </w:t>
      </w:r>
      <w:r w:rsidR="008A5D9B">
        <w:rPr>
          <w:rFonts w:ascii="Verdana" w:hAnsi="Verdana"/>
          <w:sz w:val="18"/>
          <w:szCs w:val="18"/>
        </w:rPr>
        <w:t>conformità</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modello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all'allegato A alla legge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gennaio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pecuniaria</w:t>
      </w:r>
      <w:r>
        <w:rPr>
          <w:rFonts w:ascii="Verdana" w:hAnsi="Verdana"/>
          <w:sz w:val="18"/>
          <w:szCs w:val="18"/>
        </w:rPr>
        <w:t xml:space="preserve"> </w:t>
      </w:r>
      <w:r w:rsidRPr="00326A23">
        <w:rPr>
          <w:rFonts w:ascii="Verdana" w:hAnsi="Verdana"/>
          <w:sz w:val="18"/>
          <w:szCs w:val="18"/>
        </w:rPr>
        <w:t>fino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ventesimo</w:t>
      </w:r>
      <w:r w:rsidR="008A5D9B">
        <w:rPr>
          <w:rFonts w:ascii="Verdana" w:hAnsi="Verdana"/>
          <w:sz w:val="18"/>
          <w:szCs w:val="18"/>
        </w:rPr>
        <w:t xml:space="preserve"> </w:t>
      </w:r>
      <w:r w:rsidRPr="00326A23">
        <w:rPr>
          <w:rFonts w:ascii="Verdana" w:hAnsi="Verdana"/>
          <w:sz w:val="18"/>
          <w:szCs w:val="18"/>
        </w:rPr>
        <w:t xml:space="preserve">delle somme ad esso 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Ai partiti politici che nella relazione sulla gestione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nota integrativa abbiano omesso di indicare, in tutto o in parte,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informazioni previste dagli allegati B e C alla legge 2 gennaio 1997,</w:t>
      </w:r>
      <w:r w:rsidR="008A5D9B">
        <w:rPr>
          <w:rFonts w:ascii="Verdana" w:hAnsi="Verdana"/>
          <w:sz w:val="18"/>
          <w:szCs w:val="18"/>
        </w:rPr>
        <w:t xml:space="preserve"> </w:t>
      </w:r>
      <w:r w:rsidRPr="00326A23">
        <w:rPr>
          <w:rFonts w:ascii="Verdana" w:hAnsi="Verdana"/>
          <w:sz w:val="18"/>
          <w:szCs w:val="18"/>
        </w:rPr>
        <w:t>n. 2, o non le abbiano rappresentate in forma corretta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veritiera,</w:t>
      </w:r>
      <w:r w:rsidR="008A5D9B">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omessa,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correttamente rappresentata o riportante dati non</w:t>
      </w:r>
      <w:r>
        <w:rPr>
          <w:rFonts w:ascii="Verdana" w:hAnsi="Verdana"/>
          <w:sz w:val="18"/>
          <w:szCs w:val="18"/>
        </w:rPr>
        <w:t xml:space="preserve"> </w:t>
      </w:r>
      <w:r w:rsidRPr="00326A23">
        <w:rPr>
          <w:rFonts w:ascii="Verdana" w:hAnsi="Verdana"/>
          <w:sz w:val="18"/>
          <w:szCs w:val="18"/>
        </w:rPr>
        <w:t>corrispondenti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vero, la sanzione amministrativa pecuniaria fino a un ventesimo delle</w:t>
      </w:r>
      <w:r w:rsidR="008A5D9B">
        <w:rPr>
          <w:rFonts w:ascii="Verdana" w:hAnsi="Verdana"/>
          <w:sz w:val="18"/>
          <w:szCs w:val="18"/>
        </w:rPr>
        <w:t xml:space="preserve"> </w:t>
      </w:r>
      <w:r w:rsidRPr="00326A23">
        <w:rPr>
          <w:rFonts w:ascii="Verdana" w:hAnsi="Verdana"/>
          <w:sz w:val="18"/>
          <w:szCs w:val="18"/>
        </w:rPr>
        <w:t>somme ad essi spettanti ai sensi dell'articolo 12, nel 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 xml:space="preserve">terzo dell'importo medesimo.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Fatto salvo quanto previsto dal comma 2, 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applicate</w:t>
      </w:r>
      <w:r w:rsidR="008A5D9B">
        <w:rPr>
          <w:rFonts w:ascii="Verdana" w:hAnsi="Verdana"/>
          <w:sz w:val="18"/>
          <w:szCs w:val="18"/>
        </w:rPr>
        <w:t xml:space="preserve"> </w:t>
      </w:r>
      <w:r w:rsidRPr="00326A23">
        <w:rPr>
          <w:rFonts w:ascii="Verdana" w:hAnsi="Verdana"/>
          <w:sz w:val="18"/>
          <w:szCs w:val="18"/>
        </w:rPr>
        <w:t>non possono superare nel loro</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terzi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Nell'applicazione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tiene</w:t>
      </w:r>
      <w:r>
        <w:rPr>
          <w:rFonts w:ascii="Verdana" w:hAnsi="Verdana"/>
          <w:sz w:val="18"/>
          <w:szCs w:val="18"/>
        </w:rPr>
        <w:t xml:space="preserve"> </w:t>
      </w:r>
      <w:r w:rsidRPr="00326A23">
        <w:rPr>
          <w:rFonts w:ascii="Verdana" w:hAnsi="Verdana"/>
          <w:sz w:val="18"/>
          <w:szCs w:val="18"/>
        </w:rPr>
        <w:t>conto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008A5D9B">
        <w:rPr>
          <w:rFonts w:ascii="Verdana" w:hAnsi="Verdana"/>
          <w:sz w:val="18"/>
          <w:szCs w:val="18"/>
        </w:rPr>
        <w:t>gravità</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irregolarità</w:t>
      </w:r>
      <w:r w:rsidRPr="00326A23">
        <w:rPr>
          <w:rFonts w:ascii="Verdana" w:hAnsi="Verdana"/>
          <w:sz w:val="18"/>
          <w:szCs w:val="18"/>
        </w:rPr>
        <w:t xml:space="preserve"> commesse e ne indica i motivi.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Qualora le i</w:t>
      </w:r>
      <w:r w:rsidR="008A5D9B">
        <w:rPr>
          <w:rFonts w:ascii="Verdana" w:hAnsi="Verdana"/>
          <w:sz w:val="18"/>
          <w:szCs w:val="18"/>
        </w:rPr>
        <w:t>nottemperanze e le irregolarità</w:t>
      </w:r>
      <w:r w:rsidRPr="00326A23">
        <w:rPr>
          <w:rFonts w:ascii="Verdana" w:hAnsi="Verdana"/>
          <w:sz w:val="18"/>
          <w:szCs w:val="18"/>
        </w:rPr>
        <w:t xml:space="preserve"> di cui ai commi</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2 a 5 siano state commesse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008A5D9B">
        <w:rPr>
          <w:rFonts w:ascii="Verdana" w:hAnsi="Verdana"/>
          <w:sz w:val="18"/>
          <w:szCs w:val="18"/>
        </w:rPr>
        <w:t xml:space="preserve">già </w:t>
      </w:r>
      <w:r w:rsidRPr="00326A23">
        <w:rPr>
          <w:rFonts w:ascii="Verdana" w:hAnsi="Verdana"/>
          <w:sz w:val="18"/>
          <w:szCs w:val="18"/>
        </w:rPr>
        <w:t>percepito tutte le somme ad essi spettanti ai sensi dell'articolo</w:t>
      </w:r>
      <w:r>
        <w:rPr>
          <w:rFonts w:ascii="Verdana" w:hAnsi="Verdana"/>
          <w:sz w:val="18"/>
          <w:szCs w:val="18"/>
        </w:rPr>
        <w:t xml:space="preserve"> </w:t>
      </w:r>
      <w:r w:rsidRPr="00326A23">
        <w:rPr>
          <w:rFonts w:ascii="Verdana" w:hAnsi="Verdana"/>
          <w:sz w:val="18"/>
          <w:szCs w:val="18"/>
        </w:rPr>
        <w:t>12</w:t>
      </w:r>
      <w:r w:rsidR="008A5D9B">
        <w:rPr>
          <w:rFonts w:ascii="Verdana" w:hAnsi="Verdana"/>
          <w:sz w:val="18"/>
          <w:szCs w:val="18"/>
        </w:rPr>
        <w:t xml:space="preserve"> </w:t>
      </w:r>
      <w:r w:rsidRPr="00326A23">
        <w:rPr>
          <w:rFonts w:ascii="Verdana" w:hAnsi="Verdana"/>
          <w:sz w:val="18"/>
          <w:szCs w:val="18"/>
        </w:rPr>
        <w:t>e che non abbiano diritto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percepirne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nuove,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le relative sanzioni amministrative pecuniarie in via diretta</w:t>
      </w:r>
      <w:r w:rsidR="008A5D9B">
        <w:rPr>
          <w:rFonts w:ascii="Verdana" w:hAnsi="Verdana"/>
          <w:sz w:val="18"/>
          <w:szCs w:val="18"/>
        </w:rPr>
        <w:t xml:space="preserve"> </w:t>
      </w:r>
      <w:r w:rsidRPr="00326A23">
        <w:rPr>
          <w:rFonts w:ascii="Verdana" w:hAnsi="Verdana"/>
          <w:sz w:val="18"/>
          <w:szCs w:val="18"/>
        </w:rPr>
        <w:t>al partito politico fino al limite dei due terzi dell'importo ad esso</w:t>
      </w:r>
      <w:r w:rsidR="008A5D9B">
        <w:rPr>
          <w:rFonts w:ascii="Verdana" w:hAnsi="Verdana"/>
          <w:sz w:val="18"/>
          <w:szCs w:val="18"/>
        </w:rPr>
        <w:t xml:space="preserve"> </w:t>
      </w:r>
      <w:r w:rsidRPr="00326A23">
        <w:rPr>
          <w:rFonts w:ascii="Verdana" w:hAnsi="Verdana"/>
          <w:sz w:val="18"/>
          <w:szCs w:val="18"/>
        </w:rPr>
        <w:t>complessivamente attribuito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nell'ultimo</w:t>
      </w:r>
      <w:r w:rsidR="008A5D9B">
        <w:rPr>
          <w:rFonts w:ascii="Verdana" w:hAnsi="Verdana"/>
          <w:sz w:val="18"/>
          <w:szCs w:val="18"/>
        </w:rPr>
        <w:t xml:space="preserve"> </w:t>
      </w:r>
      <w:r w:rsidRPr="00326A23">
        <w:rPr>
          <w:rFonts w:ascii="Verdana" w:hAnsi="Verdana"/>
          <w:sz w:val="18"/>
          <w:szCs w:val="18"/>
        </w:rPr>
        <w:t xml:space="preserve">anno.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dell'applicazione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amministrative</w:t>
      </w:r>
      <w:r w:rsidR="008A5D9B">
        <w:rPr>
          <w:rFonts w:ascii="Verdana" w:hAnsi="Verdana"/>
          <w:sz w:val="18"/>
          <w:szCs w:val="18"/>
        </w:rPr>
        <w:t xml:space="preserve"> </w:t>
      </w:r>
      <w:r w:rsidRPr="00326A23">
        <w:rPr>
          <w:rFonts w:ascii="Verdana" w:hAnsi="Verdana"/>
          <w:sz w:val="18"/>
          <w:szCs w:val="18"/>
        </w:rPr>
        <w:t>pecuniarie previste dal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giurisdizionale,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generali</w:t>
      </w:r>
      <w:r w:rsidR="008A5D9B">
        <w:rPr>
          <w:rFonts w:ascii="Verdana" w:hAnsi="Verdana"/>
          <w:sz w:val="18"/>
          <w:szCs w:val="18"/>
        </w:rPr>
        <w:t xml:space="preserve"> </w:t>
      </w:r>
      <w:r w:rsidRPr="00326A23">
        <w:rPr>
          <w:rFonts w:ascii="Verdana" w:hAnsi="Verdana"/>
          <w:sz w:val="18"/>
          <w:szCs w:val="18"/>
        </w:rPr>
        <w:t>contenute nelle sezioni I e II del capo I</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24</w:t>
      </w:r>
      <w:r>
        <w:rPr>
          <w:rFonts w:ascii="Verdana" w:hAnsi="Verdana"/>
          <w:sz w:val="18"/>
          <w:szCs w:val="18"/>
        </w:rPr>
        <w:t xml:space="preserve"> </w:t>
      </w:r>
      <w:r w:rsidRPr="00326A23">
        <w:rPr>
          <w:rFonts w:ascii="Verdana" w:hAnsi="Verdana"/>
          <w:sz w:val="18"/>
          <w:szCs w:val="18"/>
        </w:rPr>
        <w:t>novembre</w:t>
      </w:r>
      <w:r w:rsidR="008A5D9B">
        <w:rPr>
          <w:rFonts w:ascii="Verdana" w:hAnsi="Verdana"/>
          <w:sz w:val="18"/>
          <w:szCs w:val="18"/>
        </w:rPr>
        <w:t xml:space="preserve"> </w:t>
      </w:r>
      <w:r w:rsidRPr="00326A23">
        <w:rPr>
          <w:rFonts w:ascii="Verdana" w:hAnsi="Verdana"/>
          <w:sz w:val="18"/>
          <w:szCs w:val="18"/>
        </w:rPr>
        <w:t>1981, n. 689, e successive modificazioni, salvo</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diversamente</w:t>
      </w:r>
      <w:r w:rsidR="008A5D9B">
        <w:rPr>
          <w:rFonts w:ascii="Verdana" w:hAnsi="Verdana"/>
          <w:sz w:val="18"/>
          <w:szCs w:val="18"/>
        </w:rPr>
        <w:t xml:space="preserve"> </w:t>
      </w:r>
      <w:r w:rsidRPr="00326A23">
        <w:rPr>
          <w:rFonts w:ascii="Verdana" w:hAnsi="Verdana"/>
          <w:sz w:val="18"/>
          <w:szCs w:val="18"/>
        </w:rPr>
        <w:t>previsto dall'articolo 9 della 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Pr="00326A23">
        <w:rPr>
          <w:rFonts w:ascii="Verdana" w:hAnsi="Verdana"/>
          <w:sz w:val="18"/>
          <w:szCs w:val="18"/>
        </w:rPr>
        <w:t>come</w:t>
      </w:r>
      <w:r w:rsidR="008A5D9B">
        <w:rPr>
          <w:rFonts w:ascii="Verdana" w:hAnsi="Verdana"/>
          <w:sz w:val="18"/>
          <w:szCs w:val="18"/>
        </w:rPr>
        <w:t xml:space="preserve"> </w:t>
      </w:r>
      <w:r w:rsidRPr="00326A23">
        <w:rPr>
          <w:rFonts w:ascii="Verdana" w:hAnsi="Verdana"/>
          <w:sz w:val="18"/>
          <w:szCs w:val="18"/>
        </w:rPr>
        <w:t>modificato dall'articolo 14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salvo</w:t>
      </w:r>
      <w:r>
        <w:rPr>
          <w:rFonts w:ascii="Verdana" w:hAnsi="Verdana"/>
          <w:sz w:val="18"/>
          <w:szCs w:val="18"/>
        </w:rPr>
        <w:t xml:space="preserve"> </w:t>
      </w:r>
      <w:r w:rsidRPr="00326A23">
        <w:rPr>
          <w:rFonts w:ascii="Verdana" w:hAnsi="Verdana"/>
          <w:sz w:val="18"/>
          <w:szCs w:val="18"/>
        </w:rPr>
        <w:t>quanto</w:t>
      </w:r>
      <w:r w:rsidR="008A5D9B">
        <w:rPr>
          <w:rFonts w:ascii="Verdana" w:hAnsi="Verdana"/>
          <w:sz w:val="18"/>
          <w:szCs w:val="18"/>
        </w:rPr>
        <w:t xml:space="preserve"> </w:t>
      </w:r>
      <w:r w:rsidRPr="00326A23">
        <w:rPr>
          <w:rFonts w:ascii="Verdana" w:hAnsi="Verdana"/>
          <w:sz w:val="18"/>
          <w:szCs w:val="18"/>
        </w:rPr>
        <w:t>previsto dal presente articolo. Non si applicano gli articoli 16 e 26</w:t>
      </w:r>
      <w:r w:rsidR="008A5D9B">
        <w:rPr>
          <w:rFonts w:ascii="Verdana" w:hAnsi="Verdana"/>
          <w:sz w:val="18"/>
          <w:szCs w:val="18"/>
        </w:rPr>
        <w:t xml:space="preserve"> </w:t>
      </w:r>
      <w:r w:rsidRPr="00326A23">
        <w:rPr>
          <w:rFonts w:ascii="Verdana" w:hAnsi="Verdana"/>
          <w:sz w:val="18"/>
          <w:szCs w:val="18"/>
        </w:rPr>
        <w:t xml:space="preserve">della medesima legge n. 689 del 1981, e successive 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partiti 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fruito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sidR="008A5D9B">
        <w:rPr>
          <w:rFonts w:ascii="Verdana" w:hAnsi="Verdana"/>
          <w:sz w:val="18"/>
          <w:szCs w:val="18"/>
        </w:rPr>
        <w:t xml:space="preserve"> </w:t>
      </w:r>
      <w:r w:rsidRPr="00326A23">
        <w:rPr>
          <w:rFonts w:ascii="Verdana" w:hAnsi="Verdana"/>
          <w:sz w:val="18"/>
          <w:szCs w:val="18"/>
        </w:rPr>
        <w:t>agevolata di cui all'articolo 11 e della contribuzione volontaria</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sensi dell'articolo 12 sono soggetti, fino al proprio scioglimento e,</w:t>
      </w:r>
      <w:r w:rsidR="008A5D9B">
        <w:rPr>
          <w:rFonts w:ascii="Verdana" w:hAnsi="Verdana"/>
          <w:sz w:val="18"/>
          <w:szCs w:val="18"/>
        </w:rPr>
        <w:t xml:space="preserve"> </w:t>
      </w:r>
      <w:r w:rsidRPr="00326A23">
        <w:rPr>
          <w:rFonts w:ascii="Verdana" w:hAnsi="Verdana"/>
          <w:sz w:val="18"/>
          <w:szCs w:val="18"/>
        </w:rPr>
        <w:t>comunque, 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terzo</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successivo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percezione dell'ultima rata dei rimborsi elettorali,</w:t>
      </w:r>
      <w:r>
        <w:rPr>
          <w:rFonts w:ascii="Verdana" w:hAnsi="Verdana"/>
          <w:sz w:val="18"/>
          <w:szCs w:val="18"/>
        </w:rPr>
        <w:t xml:space="preserve"> </w:t>
      </w:r>
      <w:r w:rsidRPr="00326A23">
        <w:rPr>
          <w:rFonts w:ascii="Verdana" w:hAnsi="Verdana"/>
          <w:sz w:val="18"/>
          <w:szCs w:val="18"/>
        </w:rPr>
        <w:t>all'obbligo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presentare alla Commissione il rendiconto e 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della legge 2 gennaio 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8A5D9B">
        <w:rPr>
          <w:rFonts w:ascii="Verdana" w:hAnsi="Verdana"/>
          <w:sz w:val="18"/>
          <w:szCs w:val="18"/>
        </w:rPr>
        <w:t xml:space="preserve"> </w:t>
      </w:r>
      <w:r w:rsidRPr="00326A23">
        <w:rPr>
          <w:rFonts w:ascii="Verdana" w:hAnsi="Verdana"/>
          <w:sz w:val="18"/>
          <w:szCs w:val="18"/>
        </w:rPr>
        <w:t xml:space="preserve">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Le sanzioni di cui ai commi da 3 a 7 sono notificate al partito</w:t>
      </w:r>
      <w:r w:rsidR="008A5D9B">
        <w:rPr>
          <w:rFonts w:ascii="Verdana" w:hAnsi="Verdana"/>
          <w:sz w:val="18"/>
          <w:szCs w:val="18"/>
        </w:rPr>
        <w:t xml:space="preserve"> </w:t>
      </w:r>
      <w:r w:rsidRPr="00326A23">
        <w:rPr>
          <w:rFonts w:ascii="Verdana" w:hAnsi="Verdana"/>
          <w:sz w:val="18"/>
          <w:szCs w:val="18"/>
        </w:rPr>
        <w:t>politico interessato e sono comunicate al Ministero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 che riduce, nella misura disposta</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le somme di cui all'articolo 12 spettanti per</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d'imposta</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all'esercizio</w:t>
      </w:r>
      <w:r>
        <w:rPr>
          <w:rFonts w:ascii="Verdana" w:hAnsi="Verdana"/>
          <w:sz w:val="18"/>
          <w:szCs w:val="18"/>
        </w:rPr>
        <w:t xml:space="preserve"> </w:t>
      </w:r>
      <w:r w:rsidRPr="00326A23">
        <w:rPr>
          <w:rFonts w:ascii="Verdana" w:hAnsi="Verdana"/>
          <w:sz w:val="18"/>
          <w:szCs w:val="18"/>
        </w:rPr>
        <w:t>rendicontato</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riferisce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violazione.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11.</w:t>
      </w:r>
      <w:r w:rsidR="008A5D9B">
        <w:rPr>
          <w:rFonts w:ascii="Verdana" w:hAnsi="Verdana"/>
          <w:sz w:val="18"/>
          <w:szCs w:val="18"/>
        </w:rPr>
        <w:tab/>
      </w:r>
      <w:r w:rsidRPr="00326A23">
        <w:rPr>
          <w:rFonts w:ascii="Verdana" w:hAnsi="Verdana"/>
          <w:sz w:val="18"/>
          <w:szCs w:val="18"/>
        </w:rPr>
        <w:t>Nei casi di cui al comma 2, coloro che svolgono le funzioni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tesoriere del partito o funzioni analoghe perdono la legittimazione a</w:t>
      </w:r>
      <w:r w:rsidR="008A5D9B">
        <w:rPr>
          <w:rFonts w:ascii="Verdana" w:hAnsi="Verdana"/>
          <w:sz w:val="18"/>
          <w:szCs w:val="18"/>
        </w:rPr>
        <w:t xml:space="preserve"> </w:t>
      </w:r>
      <w:r w:rsidRPr="00326A23">
        <w:rPr>
          <w:rFonts w:ascii="Verdana" w:hAnsi="Verdana"/>
          <w:sz w:val="18"/>
          <w:szCs w:val="18"/>
        </w:rPr>
        <w:t>sottoscrivere i rendiconti relativi agli</w:t>
      </w:r>
      <w:r>
        <w:rPr>
          <w:rFonts w:ascii="Verdana" w:hAnsi="Verdana"/>
          <w:sz w:val="18"/>
          <w:szCs w:val="18"/>
        </w:rPr>
        <w:t xml:space="preserve"> </w:t>
      </w:r>
      <w:r w:rsidRPr="00326A23">
        <w:rPr>
          <w:rFonts w:ascii="Verdana" w:hAnsi="Verdana"/>
          <w:sz w:val="18"/>
          <w:szCs w:val="18"/>
        </w:rPr>
        <w:t>esercizi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cinque</w:t>
      </w:r>
      <w:r>
        <w:rPr>
          <w:rFonts w:ascii="Verdana" w:hAnsi="Verdana"/>
          <w:sz w:val="18"/>
          <w:szCs w:val="18"/>
        </w:rPr>
        <w:t xml:space="preserve"> </w:t>
      </w:r>
      <w:r w:rsidRPr="00326A23">
        <w:rPr>
          <w:rFonts w:ascii="Verdana" w:hAnsi="Verdana"/>
          <w:sz w:val="18"/>
          <w:szCs w:val="18"/>
        </w:rPr>
        <w:t>anni</w:t>
      </w:r>
      <w:r w:rsidR="008A5D9B">
        <w:rPr>
          <w:rFonts w:ascii="Verdana" w:hAnsi="Verdana"/>
          <w:sz w:val="18"/>
          <w:szCs w:val="18"/>
        </w:rPr>
        <w:t xml:space="preserve"> </w:t>
      </w:r>
      <w:r w:rsidRPr="00326A23">
        <w:rPr>
          <w:rFonts w:ascii="Verdana" w:hAnsi="Verdana"/>
          <w:sz w:val="18"/>
          <w:szCs w:val="18"/>
        </w:rPr>
        <w:t xml:space="preserve">successivi.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Le disposizioni del presente articolo si applicano a</w:t>
      </w:r>
      <w:r>
        <w:rPr>
          <w:rFonts w:ascii="Verdana" w:hAnsi="Verdana"/>
          <w:sz w:val="18"/>
          <w:szCs w:val="18"/>
        </w:rPr>
        <w:t xml:space="preserve"> </w:t>
      </w:r>
      <w:r w:rsidRPr="00326A23">
        <w:rPr>
          <w:rFonts w:ascii="Verdana" w:hAnsi="Verdana"/>
          <w:sz w:val="18"/>
          <w:szCs w:val="18"/>
        </w:rPr>
        <w:t>decorrere</w:t>
      </w:r>
      <w:r w:rsidR="008A5D9B">
        <w:rPr>
          <w:rFonts w:ascii="Verdana" w:hAnsi="Verdana"/>
          <w:sz w:val="18"/>
          <w:szCs w:val="18"/>
        </w:rPr>
        <w:t xml:space="preserve"> </w:t>
      </w:r>
      <w:r w:rsidRPr="00326A23">
        <w:rPr>
          <w:rFonts w:ascii="Verdana" w:hAnsi="Verdana"/>
          <w:sz w:val="18"/>
          <w:szCs w:val="18"/>
        </w:rPr>
        <w:t xml:space="preserve">dall'anno 2014.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9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w:t>
      </w:r>
      <w:r w:rsidR="008A5D9B" w:rsidRPr="008A5D9B">
        <w:rPr>
          <w:rFonts w:ascii="Verdana" w:hAnsi="Verdana" w:cs="Arial"/>
          <w:b/>
          <w:color w:val="1F497D" w:themeColor="text2"/>
          <w:sz w:val="18"/>
          <w:szCs w:val="18"/>
        </w:rPr>
        <w:t>Parità</w:t>
      </w:r>
      <w:r w:rsidRPr="008A5D9B">
        <w:rPr>
          <w:rFonts w:ascii="Verdana" w:hAnsi="Verdana" w:cs="Arial"/>
          <w:b/>
          <w:color w:val="1F497D" w:themeColor="text2"/>
          <w:sz w:val="18"/>
          <w:szCs w:val="18"/>
        </w:rPr>
        <w:t xml:space="preserve"> di accesso alle cariche elettive </w:t>
      </w:r>
    </w:p>
    <w:p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w:t>
      </w:r>
      <w:r w:rsidR="00326A23">
        <w:rPr>
          <w:rFonts w:ascii="Verdana" w:hAnsi="Verdana"/>
          <w:sz w:val="18"/>
          <w:szCs w:val="18"/>
        </w:rPr>
        <w:t xml:space="preserve"> </w:t>
      </w:r>
      <w:r w:rsidR="00326A23" w:rsidRPr="00326A23">
        <w:rPr>
          <w:rFonts w:ascii="Verdana" w:hAnsi="Verdana"/>
          <w:sz w:val="18"/>
          <w:szCs w:val="18"/>
        </w:rPr>
        <w:t>politici</w:t>
      </w:r>
      <w:r w:rsidR="00326A23">
        <w:rPr>
          <w:rFonts w:ascii="Verdana" w:hAnsi="Verdana"/>
          <w:sz w:val="18"/>
          <w:szCs w:val="18"/>
        </w:rPr>
        <w:t xml:space="preserve"> </w:t>
      </w:r>
      <w:r w:rsidR="00326A23" w:rsidRPr="00326A23">
        <w:rPr>
          <w:rFonts w:ascii="Verdana" w:hAnsi="Verdana"/>
          <w:sz w:val="18"/>
          <w:szCs w:val="18"/>
        </w:rPr>
        <w:t>promuovono</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Pr>
          <w:rFonts w:ascii="Verdana" w:hAnsi="Verdana"/>
          <w:sz w:val="18"/>
          <w:szCs w:val="18"/>
        </w:rPr>
        <w:t>parità</w:t>
      </w:r>
      <w:r w:rsidR="00326A23">
        <w:rPr>
          <w:rFonts w:ascii="Verdana" w:hAnsi="Verdana"/>
          <w:sz w:val="18"/>
          <w:szCs w:val="18"/>
        </w:rPr>
        <w:t xml:space="preserve"> </w:t>
      </w:r>
      <w:r w:rsidR="00326A23" w:rsidRPr="00326A23">
        <w:rPr>
          <w:rFonts w:ascii="Verdana" w:hAnsi="Verdana"/>
          <w:sz w:val="18"/>
          <w:szCs w:val="18"/>
        </w:rPr>
        <w:t>nell'accesso</w:t>
      </w:r>
      <w:r w:rsidR="00326A23">
        <w:rPr>
          <w:rFonts w:ascii="Verdana" w:hAnsi="Verdana"/>
          <w:sz w:val="18"/>
          <w:szCs w:val="18"/>
        </w:rPr>
        <w:t xml:space="preserve"> </w:t>
      </w:r>
      <w:r w:rsidR="00326A23" w:rsidRPr="00326A23">
        <w:rPr>
          <w:rFonts w:ascii="Verdana" w:hAnsi="Verdana"/>
          <w:sz w:val="18"/>
          <w:szCs w:val="18"/>
        </w:rPr>
        <w:t>alle</w:t>
      </w:r>
      <w:r>
        <w:rPr>
          <w:rFonts w:ascii="Verdana" w:hAnsi="Verdana"/>
          <w:sz w:val="18"/>
          <w:szCs w:val="18"/>
        </w:rPr>
        <w:t xml:space="preserve"> </w:t>
      </w:r>
      <w:r w:rsidR="00326A23" w:rsidRPr="00326A23">
        <w:rPr>
          <w:rFonts w:ascii="Verdana" w:hAnsi="Verdana"/>
          <w:sz w:val="18"/>
          <w:szCs w:val="18"/>
        </w:rPr>
        <w:t xml:space="preserve">cariche elettive in attuazione dell'articolo 51 della Costituzione.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Nel caso in cui, nel numero</w:t>
      </w:r>
      <w:r>
        <w:rPr>
          <w:rFonts w:ascii="Verdana" w:hAnsi="Verdana"/>
          <w:sz w:val="18"/>
          <w:szCs w:val="18"/>
        </w:rPr>
        <w:t xml:space="preserve"> </w:t>
      </w:r>
      <w:r w:rsidRPr="00326A23">
        <w:rPr>
          <w:rFonts w:ascii="Verdana" w:hAnsi="Verdana"/>
          <w:sz w:val="18"/>
          <w:szCs w:val="18"/>
        </w:rPr>
        <w:t>complessivo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politico in ciascuna elezione della Camera dei deputati,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dei membri del Parlamento europeo spettanti</w:t>
      </w:r>
      <w:r w:rsidR="008A5D9B">
        <w:rPr>
          <w:rFonts w:ascii="Verdana" w:hAnsi="Verdana"/>
          <w:sz w:val="18"/>
          <w:szCs w:val="18"/>
        </w:rPr>
        <w:t xml:space="preserve"> </w:t>
      </w:r>
      <w:r w:rsidRPr="00326A23">
        <w:rPr>
          <w:rFonts w:ascii="Verdana" w:hAnsi="Verdana"/>
          <w:sz w:val="18"/>
          <w:szCs w:val="18"/>
        </w:rPr>
        <w:t>all'Italia, uno dei due sessi sia rappresentato 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inferiore</w:t>
      </w:r>
      <w:r w:rsidR="008A5D9B">
        <w:rPr>
          <w:rFonts w:ascii="Verdana" w:hAnsi="Verdana"/>
          <w:sz w:val="18"/>
          <w:szCs w:val="18"/>
        </w:rPr>
        <w:t xml:space="preserve"> </w:t>
      </w:r>
      <w:r w:rsidRPr="00326A23">
        <w:rPr>
          <w:rFonts w:ascii="Verdana" w:hAnsi="Verdana"/>
          <w:sz w:val="18"/>
          <w:szCs w:val="18"/>
        </w:rPr>
        <w:t>al 40 per cento, le risorse spettanti al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sono ridotte in misura percentuale</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0,50</w:t>
      </w:r>
      <w:r w:rsidR="008A5D9B">
        <w:rPr>
          <w:rFonts w:ascii="Verdana" w:hAnsi="Verdana"/>
          <w:sz w:val="18"/>
          <w:szCs w:val="18"/>
        </w:rPr>
        <w:t xml:space="preserve"> </w:t>
      </w:r>
      <w:r w:rsidRPr="00326A23">
        <w:rPr>
          <w:rFonts w:ascii="Verdana" w:hAnsi="Verdana"/>
          <w:sz w:val="18"/>
          <w:szCs w:val="18"/>
        </w:rPr>
        <w:t>per ogni punto percentuale di differenza tra 40 e la percentuale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sesso</w:t>
      </w:r>
      <w:r>
        <w:rPr>
          <w:rFonts w:ascii="Verdana" w:hAnsi="Verdana"/>
          <w:sz w:val="18"/>
          <w:szCs w:val="18"/>
        </w:rPr>
        <w:t xml:space="preserve"> </w:t>
      </w:r>
      <w:r w:rsidRPr="00326A23">
        <w:rPr>
          <w:rFonts w:ascii="Verdana" w:hAnsi="Verdana"/>
          <w:sz w:val="18"/>
          <w:szCs w:val="18"/>
        </w:rPr>
        <w:t>meno</w:t>
      </w:r>
      <w:r>
        <w:rPr>
          <w:rFonts w:ascii="Verdana" w:hAnsi="Verdana"/>
          <w:sz w:val="18"/>
          <w:szCs w:val="18"/>
        </w:rPr>
        <w:t xml:space="preserve"> </w:t>
      </w:r>
      <w:r w:rsidRPr="00326A23">
        <w:rPr>
          <w:rFonts w:ascii="Verdana" w:hAnsi="Verdana"/>
          <w:sz w:val="18"/>
          <w:szCs w:val="18"/>
        </w:rPr>
        <w:t>rappresentato,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massimo</w:t>
      </w:r>
      <w:r w:rsidR="008A5D9B">
        <w:rPr>
          <w:rFonts w:ascii="Verdana" w:hAnsi="Verdana"/>
          <w:sz w:val="18"/>
          <w:szCs w:val="18"/>
        </w:rPr>
        <w:t xml:space="preserve"> </w:t>
      </w:r>
      <w:r w:rsidRPr="00326A23">
        <w:rPr>
          <w:rFonts w:ascii="Verdana" w:hAnsi="Verdana"/>
          <w:sz w:val="18"/>
          <w:szCs w:val="18"/>
        </w:rPr>
        <w:t xml:space="preserve">complessivo del 10 per cento.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partiti politici che non abbiano</w:t>
      </w:r>
      <w:r>
        <w:rPr>
          <w:rFonts w:ascii="Verdana" w:hAnsi="Verdana"/>
          <w:sz w:val="18"/>
          <w:szCs w:val="18"/>
        </w:rPr>
        <w:t xml:space="preserve"> </w:t>
      </w:r>
      <w:r w:rsidRPr="00326A23">
        <w:rPr>
          <w:rFonts w:ascii="Verdana" w:hAnsi="Verdana"/>
          <w:sz w:val="18"/>
          <w:szCs w:val="18"/>
        </w:rPr>
        <w:t>destinato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pari</w:t>
      </w:r>
      <w:r w:rsidR="008A5D9B">
        <w:rPr>
          <w:rFonts w:ascii="Verdana" w:hAnsi="Verdana"/>
          <w:sz w:val="18"/>
          <w:szCs w:val="18"/>
        </w:rPr>
        <w:t xml:space="preserve"> </w:t>
      </w:r>
      <w:r w:rsidRPr="00326A23">
        <w:rPr>
          <w:rFonts w:ascii="Verdana" w:hAnsi="Verdana"/>
          <w:sz w:val="18"/>
          <w:szCs w:val="18"/>
        </w:rPr>
        <w:t>almeno al 10 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ad iniziative volte ad accrescere la</w:t>
      </w:r>
      <w:r>
        <w:rPr>
          <w:rFonts w:ascii="Verdana" w:hAnsi="Verdana"/>
          <w:sz w:val="18"/>
          <w:szCs w:val="18"/>
        </w:rPr>
        <w:t xml:space="preserve"> </w:t>
      </w:r>
      <w:r w:rsidRPr="00326A23">
        <w:rPr>
          <w:rFonts w:ascii="Verdana" w:hAnsi="Verdana"/>
          <w:sz w:val="18"/>
          <w:szCs w:val="18"/>
        </w:rPr>
        <w:t>partecipazione</w:t>
      </w:r>
      <w:r w:rsidR="008A5D9B">
        <w:rPr>
          <w:rFonts w:ascii="Verdana" w:hAnsi="Verdana"/>
          <w:sz w:val="18"/>
          <w:szCs w:val="18"/>
        </w:rPr>
        <w:t xml:space="preserve"> </w:t>
      </w:r>
      <w:r w:rsidRPr="00326A23">
        <w:rPr>
          <w:rFonts w:ascii="Verdana" w:hAnsi="Verdana"/>
          <w:sz w:val="18"/>
          <w:szCs w:val="18"/>
        </w:rPr>
        <w:t>attiva delle donne alla politica, la Commissione applica 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pari a un quinto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sidR="008A5D9B">
        <w:rPr>
          <w:rFonts w:ascii="Verdana" w:hAnsi="Verdana"/>
          <w:sz w:val="18"/>
          <w:szCs w:val="18"/>
        </w:rPr>
        <w:t xml:space="preserve"> </w:t>
      </w:r>
      <w:r w:rsidRPr="00326A23">
        <w:rPr>
          <w:rFonts w:ascii="Verdana" w:hAnsi="Verdana"/>
          <w:sz w:val="18"/>
          <w:szCs w:val="18"/>
        </w:rPr>
        <w:t xml:space="preserve">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istituito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confluiscono le risorse derivanti dall'applicazione dei commi 2 e 3.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Le risorse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annualmente</w:t>
      </w:r>
      <w:r w:rsidR="008A5D9B">
        <w:rPr>
          <w:rFonts w:ascii="Verdana" w:hAnsi="Verdana"/>
          <w:sz w:val="18"/>
          <w:szCs w:val="18"/>
        </w:rPr>
        <w:t xml:space="preserve"> </w:t>
      </w:r>
      <w:r w:rsidRPr="00326A23">
        <w:rPr>
          <w:rFonts w:ascii="Verdana" w:hAnsi="Verdana"/>
          <w:sz w:val="18"/>
          <w:szCs w:val="18"/>
        </w:rPr>
        <w:t>suddivise tra i partiti iscritti nella seconda sezione del registro</w:t>
      </w:r>
      <w:r w:rsidR="008A5D9B">
        <w:rPr>
          <w:rFonts w:ascii="Verdana" w:hAnsi="Verdana"/>
          <w:sz w:val="18"/>
          <w:szCs w:val="18"/>
        </w:rPr>
        <w:t xml:space="preserve"> </w:t>
      </w:r>
      <w:r w:rsidRPr="00326A23">
        <w:rPr>
          <w:rFonts w:ascii="Verdana" w:hAnsi="Verdana"/>
          <w:sz w:val="18"/>
          <w:szCs w:val="18"/>
        </w:rPr>
        <w:t>di cui all'articolo 4 per i quali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percentuale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sesso meno rappresentato in ciascuna elezione sia pari o superiore al</w:t>
      </w:r>
      <w:r w:rsidR="008A5D9B">
        <w:rPr>
          <w:rFonts w:ascii="Verdana" w:hAnsi="Verdana"/>
          <w:sz w:val="18"/>
          <w:szCs w:val="18"/>
        </w:rPr>
        <w:t xml:space="preserve"> </w:t>
      </w:r>
      <w:r w:rsidRPr="00326A23">
        <w:rPr>
          <w:rFonts w:ascii="Verdana" w:hAnsi="Verdana"/>
          <w:sz w:val="18"/>
          <w:szCs w:val="18"/>
        </w:rPr>
        <w:t>40 per cento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ripartite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proporzionale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voti</w:t>
      </w:r>
      <w:r w:rsidR="008A5D9B">
        <w:rPr>
          <w:rFonts w:ascii="Verdana" w:hAnsi="Verdana"/>
          <w:sz w:val="18"/>
          <w:szCs w:val="18"/>
        </w:rPr>
        <w:t xml:space="preserve"> </w:t>
      </w:r>
      <w:r w:rsidRPr="00326A23">
        <w:rPr>
          <w:rFonts w:ascii="Verdana" w:hAnsi="Verdana"/>
          <w:sz w:val="18"/>
          <w:szCs w:val="18"/>
        </w:rPr>
        <w:t>ottenuti da ciascun partito nell'elezione di riferimento. Per 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di cui al presente comma, si considerano gli eletti dopo</w:t>
      </w:r>
      <w:r>
        <w:rPr>
          <w:rFonts w:ascii="Verdana" w:hAnsi="Verdana"/>
          <w:sz w:val="18"/>
          <w:szCs w:val="18"/>
        </w:rPr>
        <w:t xml:space="preserve"> </w:t>
      </w:r>
      <w:r w:rsidRPr="00326A23">
        <w:rPr>
          <w:rFonts w:ascii="Verdana" w:hAnsi="Verdana"/>
          <w:sz w:val="18"/>
          <w:szCs w:val="18"/>
        </w:rPr>
        <w:t>l'esercizio</w:t>
      </w:r>
      <w:r w:rsidR="008A5D9B">
        <w:rPr>
          <w:rFonts w:ascii="Verdana" w:hAnsi="Verdana"/>
          <w:sz w:val="18"/>
          <w:szCs w:val="18"/>
        </w:rPr>
        <w:t xml:space="preserve"> </w:t>
      </w:r>
      <w:r w:rsidRPr="00326A23">
        <w:rPr>
          <w:rFonts w:ascii="Verdana" w:hAnsi="Verdana"/>
          <w:sz w:val="18"/>
          <w:szCs w:val="18"/>
        </w:rPr>
        <w:t xml:space="preserve">delle opzioni, ove previste dalla normativa elettorale vigente. </w:t>
      </w:r>
    </w:p>
    <w:p w:rsidR="008A5D9B" w:rsidRPr="00326A23" w:rsidRDefault="008A5D9B" w:rsidP="00326A23">
      <w:pPr>
        <w:tabs>
          <w:tab w:val="left" w:pos="426"/>
        </w:tabs>
        <w:jc w:val="both"/>
        <w:rPr>
          <w:rFonts w:ascii="Verdana" w:hAnsi="Verdana"/>
          <w:sz w:val="18"/>
          <w:szCs w:val="18"/>
        </w:rPr>
      </w:pPr>
    </w:p>
    <w:p w:rsidR="00326A23" w:rsidRPr="008A5D9B" w:rsidRDefault="00326A23" w:rsidP="00326A23">
      <w:pPr>
        <w:tabs>
          <w:tab w:val="left" w:pos="426"/>
        </w:tabs>
        <w:jc w:val="both"/>
        <w:rPr>
          <w:rFonts w:ascii="Verdana" w:hAnsi="Verdana"/>
          <w:b/>
          <w:i/>
          <w:sz w:val="18"/>
          <w:szCs w:val="18"/>
        </w:rPr>
      </w:pPr>
      <w:r w:rsidRPr="008A5D9B">
        <w:rPr>
          <w:rFonts w:ascii="Verdana" w:hAnsi="Verdana"/>
          <w:b/>
          <w:i/>
          <w:sz w:val="18"/>
          <w:szCs w:val="18"/>
        </w:rPr>
        <w:t>C</w:t>
      </w:r>
      <w:r w:rsidR="008A5D9B">
        <w:rPr>
          <w:rFonts w:ascii="Verdana" w:hAnsi="Verdana"/>
          <w:b/>
          <w:i/>
          <w:sz w:val="18"/>
          <w:szCs w:val="18"/>
        </w:rPr>
        <w:t>APO</w:t>
      </w:r>
      <w:r w:rsidRPr="008A5D9B">
        <w:rPr>
          <w:rFonts w:ascii="Verdana" w:hAnsi="Verdana"/>
          <w:b/>
          <w:i/>
          <w:sz w:val="18"/>
          <w:szCs w:val="18"/>
        </w:rPr>
        <w:t xml:space="preserve"> III </w:t>
      </w:r>
    </w:p>
    <w:p w:rsidR="00326A23" w:rsidRPr="008A5D9B" w:rsidRDefault="00326A23" w:rsidP="00326A23">
      <w:pPr>
        <w:tabs>
          <w:tab w:val="left" w:pos="426"/>
        </w:tabs>
        <w:jc w:val="both"/>
        <w:rPr>
          <w:rFonts w:ascii="Verdana" w:hAnsi="Verdana"/>
          <w:i/>
          <w:sz w:val="18"/>
          <w:szCs w:val="18"/>
        </w:rPr>
      </w:pPr>
      <w:r w:rsidRPr="008A5D9B">
        <w:rPr>
          <w:rFonts w:ascii="Verdana" w:hAnsi="Verdana"/>
          <w:i/>
          <w:sz w:val="18"/>
          <w:szCs w:val="18"/>
        </w:rPr>
        <w:t>Disciplina della contribuzione volontaria e della</w:t>
      </w:r>
      <w:r w:rsidR="008A5D9B" w:rsidRPr="008A5D9B">
        <w:rPr>
          <w:rFonts w:ascii="Verdana" w:hAnsi="Verdana"/>
          <w:i/>
          <w:sz w:val="18"/>
          <w:szCs w:val="18"/>
        </w:rPr>
        <w:t xml:space="preserve"> </w:t>
      </w:r>
      <w:r w:rsidRPr="008A5D9B">
        <w:rPr>
          <w:rFonts w:ascii="Verdana" w:hAnsi="Verdana"/>
          <w:i/>
          <w:sz w:val="18"/>
          <w:szCs w:val="18"/>
        </w:rPr>
        <w:t xml:space="preserve">contribuzione indiretta </w:t>
      </w: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10 </w:t>
      </w:r>
      <w:r w:rsid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Partiti ammessi alla contribuzione volontaria agevolata, </w:t>
      </w:r>
      <w:r w:rsidR="008A5D9B">
        <w:rPr>
          <w:rFonts w:ascii="Verdana" w:hAnsi="Verdana" w:cs="Arial"/>
          <w:b/>
          <w:color w:val="1F497D" w:themeColor="text2"/>
          <w:sz w:val="18"/>
          <w:szCs w:val="18"/>
        </w:rPr>
        <w:t>nonché</w:t>
      </w:r>
      <w:r w:rsidR="00DA44A1">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limiti alla contribuzione volontaria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di cui all'articolo 4, ad esclusione dei partiti che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rappresentanza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008A5D9B">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 xml:space="preserve">ammessi, a richiesta: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al finanziamento privato in regime fiscale</w:t>
      </w:r>
      <w:r>
        <w:rPr>
          <w:rFonts w:ascii="Verdana" w:hAnsi="Verdana"/>
          <w:sz w:val="18"/>
          <w:szCs w:val="18"/>
        </w:rPr>
        <w:t xml:space="preserve"> </w:t>
      </w:r>
      <w:r w:rsidRPr="00326A23">
        <w:rPr>
          <w:rFonts w:ascii="Verdana" w:hAnsi="Verdana"/>
          <w:sz w:val="18"/>
          <w:szCs w:val="18"/>
        </w:rPr>
        <w:t>agevolato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11, qualora abbiano conseguito nell'ultima consultazione</w:t>
      </w:r>
      <w:r w:rsidR="008A5D9B">
        <w:rPr>
          <w:rFonts w:ascii="Verdana" w:hAnsi="Verdana"/>
          <w:sz w:val="18"/>
          <w:szCs w:val="18"/>
        </w:rPr>
        <w:t xml:space="preserve"> </w:t>
      </w:r>
      <w:r w:rsidRPr="00326A23">
        <w:rPr>
          <w:rFonts w:ascii="Verdana" w:hAnsi="Verdana"/>
          <w:sz w:val="18"/>
          <w:szCs w:val="18"/>
        </w:rPr>
        <w:t>elettorale almeno un candidato eletto sotto il proprio simbolo, anche</w:t>
      </w:r>
      <w:r w:rsidR="008A5D9B">
        <w:rPr>
          <w:rFonts w:ascii="Verdana" w:hAnsi="Verdana"/>
          <w:sz w:val="18"/>
          <w:szCs w:val="18"/>
        </w:rPr>
        <w:t xml:space="preserve"> </w:t>
      </w:r>
      <w:r w:rsidRPr="00326A23">
        <w:rPr>
          <w:rFonts w:ascii="Verdana" w:hAnsi="Verdana"/>
          <w:sz w:val="18"/>
          <w:szCs w:val="18"/>
        </w:rPr>
        <w:t>ove integrato con il nome 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candidato,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membri del Parlamento 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consigli regionali o delle province autonome di Trento e di</w:t>
      </w:r>
      <w:r>
        <w:rPr>
          <w:rFonts w:ascii="Verdana" w:hAnsi="Verdana"/>
          <w:sz w:val="18"/>
          <w:szCs w:val="18"/>
        </w:rPr>
        <w:t xml:space="preserve"> </w:t>
      </w:r>
      <w:r w:rsidRPr="00326A23">
        <w:rPr>
          <w:rFonts w:ascii="Verdana" w:hAnsi="Verdana"/>
          <w:sz w:val="18"/>
          <w:szCs w:val="18"/>
        </w:rPr>
        <w:t>Bolzano,</w:t>
      </w:r>
      <w:r w:rsidR="008A5D9B">
        <w:rPr>
          <w:rFonts w:ascii="Verdana" w:hAnsi="Verdana"/>
          <w:sz w:val="18"/>
          <w:szCs w:val="18"/>
        </w:rPr>
        <w:t xml:space="preserve"> </w:t>
      </w:r>
      <w:r w:rsidRPr="00326A23">
        <w:rPr>
          <w:rFonts w:ascii="Verdana" w:hAnsi="Verdana"/>
          <w:sz w:val="18"/>
          <w:szCs w:val="18"/>
        </w:rPr>
        <w:t>ovvero abbiano presentato</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medesima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candidati in almeno tre circoscrizioni per le elezioni per il rinnovo</w:t>
      </w:r>
      <w:r w:rsidR="008A5D9B">
        <w:rPr>
          <w:rFonts w:ascii="Verdana" w:hAnsi="Verdana"/>
          <w:sz w:val="18"/>
          <w:szCs w:val="18"/>
        </w:rPr>
        <w:t xml:space="preserve"> </w:t>
      </w:r>
      <w:r w:rsidRPr="00326A23">
        <w:rPr>
          <w:rFonts w:ascii="Verdana" w:hAnsi="Verdana"/>
          <w:sz w:val="18"/>
          <w:szCs w:val="18"/>
        </w:rPr>
        <w:t>della Camera dei deputati o in almeno tre regioni per il rinnovo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in un consiglio regionale o delle province</w:t>
      </w:r>
      <w:r w:rsidR="008A5D9B">
        <w:rPr>
          <w:rFonts w:ascii="Verdana" w:hAnsi="Verdana"/>
          <w:sz w:val="18"/>
          <w:szCs w:val="18"/>
        </w:rPr>
        <w:t xml:space="preserve"> </w:t>
      </w:r>
      <w:r w:rsidRPr="00326A23">
        <w:rPr>
          <w:rFonts w:ascii="Verdana" w:hAnsi="Verdana"/>
          <w:sz w:val="18"/>
          <w:szCs w:val="18"/>
        </w:rPr>
        <w:t>autonome, o in almeno una circoscrizione per</w:t>
      </w:r>
      <w:r>
        <w:rPr>
          <w:rFonts w:ascii="Verdana" w:hAnsi="Verdana"/>
          <w:sz w:val="18"/>
          <w:szCs w:val="18"/>
        </w:rPr>
        <w:t xml:space="preserve"> </w:t>
      </w:r>
      <w:r w:rsidRPr="00326A23">
        <w:rPr>
          <w:rFonts w:ascii="Verdana" w:hAnsi="Verdana"/>
          <w:sz w:val="18"/>
          <w:szCs w:val="18"/>
        </w:rPr>
        <w:t>l'elezione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sidR="008A5D9B">
        <w:rPr>
          <w:rFonts w:ascii="Verdana" w:hAnsi="Verdana"/>
          <w:sz w:val="18"/>
          <w:szCs w:val="18"/>
        </w:rPr>
        <w:t xml:space="preserve"> </w:t>
      </w:r>
      <w:r w:rsidRPr="00326A23">
        <w:rPr>
          <w:rFonts w:ascii="Verdana" w:hAnsi="Verdana"/>
          <w:sz w:val="18"/>
          <w:szCs w:val="18"/>
        </w:rPr>
        <w:t xml:space="preserve">del Parlamento europeo spettanti all'Italia; </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lastRenderedPageBreak/>
        <w:t>b)</w:t>
      </w:r>
      <w:r w:rsidRPr="00326A23">
        <w:rPr>
          <w:rFonts w:ascii="Verdana" w:hAnsi="Verdana"/>
          <w:sz w:val="18"/>
          <w:szCs w:val="18"/>
        </w:rPr>
        <w:t xml:space="preserve"> alla ripartizione annuale delle 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12, qualora abbiano conseguito nell'ultima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almeno un candidato eletto sotto il proprio simbolo alle elezioni per</w:t>
      </w:r>
      <w:r w:rsidR="008A5D9B">
        <w:rPr>
          <w:rFonts w:ascii="Verdana" w:hAnsi="Verdana"/>
          <w:sz w:val="18"/>
          <w:szCs w:val="18"/>
        </w:rPr>
        <w:t xml:space="preserve"> </w:t>
      </w:r>
      <w:r w:rsidRPr="00326A23">
        <w:rPr>
          <w:rFonts w:ascii="Verdana" w:hAnsi="Verdana"/>
          <w:sz w:val="18"/>
          <w:szCs w:val="18"/>
        </w:rPr>
        <w:t>il 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 xml:space="preserve">dei membri del Parlamento europeo spettanti all'Italia.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Possono altresì</w:t>
      </w:r>
      <w:r w:rsidRPr="00326A23">
        <w:rPr>
          <w:rFonts w:ascii="Verdana" w:hAnsi="Verdana"/>
          <w:sz w:val="18"/>
          <w:szCs w:val="18"/>
        </w:rPr>
        <w:t xml:space="preserve"> essere ammessi, a richiesta, ai benefici di cui</w:t>
      </w:r>
      <w:r w:rsidR="008A5D9B">
        <w:rPr>
          <w:rFonts w:ascii="Verdana" w:hAnsi="Verdana"/>
          <w:sz w:val="18"/>
          <w:szCs w:val="18"/>
        </w:rPr>
        <w:t xml:space="preserve"> </w:t>
      </w:r>
      <w:r w:rsidRPr="00326A23">
        <w:rPr>
          <w:rFonts w:ascii="Verdana" w:hAnsi="Verdana"/>
          <w:sz w:val="18"/>
          <w:szCs w:val="18"/>
        </w:rPr>
        <w:t>gli articoli 11 e 12 del presente decreto anche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 xml:space="preserve">iscritti nel registro di cui all'articolo 4: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cui dichiari di</w:t>
      </w:r>
      <w:r>
        <w:rPr>
          <w:rFonts w:ascii="Verdana" w:hAnsi="Verdana"/>
          <w:sz w:val="18"/>
          <w:szCs w:val="18"/>
        </w:rPr>
        <w:t xml:space="preserve"> </w:t>
      </w:r>
      <w:r w:rsidRPr="00326A23">
        <w:rPr>
          <w:rFonts w:ascii="Verdana" w:hAnsi="Verdana"/>
          <w:sz w:val="18"/>
          <w:szCs w:val="18"/>
        </w:rPr>
        <w:t>fare</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gruppo</w:t>
      </w:r>
      <w:r>
        <w:rPr>
          <w:rFonts w:ascii="Verdana" w:hAnsi="Verdana"/>
          <w:sz w:val="18"/>
          <w:szCs w:val="18"/>
        </w:rPr>
        <w:t xml:space="preserve"> </w:t>
      </w:r>
      <w:r w:rsidRPr="00326A23">
        <w:rPr>
          <w:rFonts w:ascii="Verdana" w:hAnsi="Verdana"/>
          <w:sz w:val="18"/>
          <w:szCs w:val="18"/>
        </w:rPr>
        <w:t>parlamentare</w:t>
      </w:r>
      <w:r w:rsidR="008A5D9B">
        <w:rPr>
          <w:rFonts w:ascii="Verdana" w:hAnsi="Verdana"/>
          <w:sz w:val="18"/>
          <w:szCs w:val="18"/>
        </w:rPr>
        <w:t xml:space="preserve"> </w:t>
      </w:r>
      <w:r w:rsidRPr="00326A23">
        <w:rPr>
          <w:rFonts w:ascii="Verdana" w:hAnsi="Verdana"/>
          <w:sz w:val="18"/>
          <w:szCs w:val="18"/>
        </w:rPr>
        <w:t>costituito in almeno una delle Camere secondo le norme dei rispettivi</w:t>
      </w:r>
      <w:r w:rsidR="008A5D9B">
        <w:rPr>
          <w:rFonts w:ascii="Verdana" w:hAnsi="Verdana"/>
          <w:sz w:val="18"/>
          <w:szCs w:val="18"/>
        </w:rPr>
        <w:t xml:space="preserve"> </w:t>
      </w:r>
      <w:r w:rsidRPr="00326A23">
        <w:rPr>
          <w:rFonts w:ascii="Verdana" w:hAnsi="Verdana"/>
          <w:sz w:val="18"/>
          <w:szCs w:val="18"/>
        </w:rPr>
        <w:t>regolamenti, ovvero una singola comp</w:t>
      </w:r>
      <w:r w:rsidR="008A5D9B">
        <w:rPr>
          <w:rFonts w:ascii="Verdana" w:hAnsi="Verdana"/>
          <w:sz w:val="18"/>
          <w:szCs w:val="18"/>
        </w:rPr>
        <w:t>onente interna al Gruppo misto</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depositato</w:t>
      </w:r>
      <w:r>
        <w:rPr>
          <w:rFonts w:ascii="Verdana" w:hAnsi="Verdana"/>
          <w:sz w:val="18"/>
          <w:szCs w:val="18"/>
        </w:rPr>
        <w:t xml:space="preserve"> </w:t>
      </w:r>
      <w:r w:rsidRPr="00326A23">
        <w:rPr>
          <w:rFonts w:ascii="Verdana" w:hAnsi="Verdana"/>
          <w:sz w:val="18"/>
          <w:szCs w:val="18"/>
        </w:rPr>
        <w:t>congiuntamente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contrassegno</w:t>
      </w:r>
      <w:r w:rsidR="008A5D9B">
        <w:rPr>
          <w:rFonts w:ascii="Verdana" w:hAnsi="Verdana"/>
          <w:sz w:val="18"/>
          <w:szCs w:val="18"/>
        </w:rPr>
        <w:t xml:space="preserve"> </w:t>
      </w:r>
      <w:r w:rsidRPr="00326A23">
        <w:rPr>
          <w:rFonts w:ascii="Verdana" w:hAnsi="Verdana"/>
          <w:sz w:val="18"/>
          <w:szCs w:val="18"/>
        </w:rPr>
        <w:t>elettorale e</w:t>
      </w:r>
      <w:r>
        <w:rPr>
          <w:rFonts w:ascii="Verdana" w:hAnsi="Verdana"/>
          <w:sz w:val="18"/>
          <w:szCs w:val="18"/>
        </w:rPr>
        <w:t xml:space="preserve"> </w:t>
      </w:r>
      <w:r w:rsidRPr="00326A23">
        <w:rPr>
          <w:rFonts w:ascii="Verdana" w:hAnsi="Verdana"/>
          <w:sz w:val="18"/>
          <w:szCs w:val="18"/>
        </w:rPr>
        <w:t>partecipato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forma</w:t>
      </w:r>
      <w:r>
        <w:rPr>
          <w:rFonts w:ascii="Verdana" w:hAnsi="Verdana"/>
          <w:sz w:val="18"/>
          <w:szCs w:val="18"/>
        </w:rPr>
        <w:t xml:space="preserve"> </w:t>
      </w:r>
      <w:r w:rsidRPr="00326A23">
        <w:rPr>
          <w:rFonts w:ascii="Verdana" w:hAnsi="Verdana"/>
          <w:sz w:val="18"/>
          <w:szCs w:val="18"/>
        </w:rPr>
        <w:t>aggregata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competizione</w:t>
      </w:r>
      <w:r w:rsidR="008A5D9B">
        <w:rPr>
          <w:rFonts w:ascii="Verdana" w:hAnsi="Verdana"/>
          <w:sz w:val="18"/>
          <w:szCs w:val="18"/>
        </w:rPr>
        <w:t xml:space="preserve"> </w:t>
      </w:r>
      <w:r w:rsidRPr="00326A23">
        <w:rPr>
          <w:rFonts w:ascii="Verdana" w:hAnsi="Verdana"/>
          <w:sz w:val="18"/>
          <w:szCs w:val="18"/>
        </w:rPr>
        <w:t>elettorale mediante la presentazione di una lista comune di candidati</w:t>
      </w:r>
      <w:r w:rsidR="008A5D9B">
        <w:rPr>
          <w:rFonts w:ascii="Verdana" w:hAnsi="Verdana"/>
          <w:sz w:val="18"/>
          <w:szCs w:val="18"/>
        </w:rPr>
        <w:t xml:space="preserve"> </w:t>
      </w:r>
      <w:r w:rsidRPr="00326A23">
        <w:rPr>
          <w:rFonts w:ascii="Verdana" w:hAnsi="Verdana"/>
          <w:sz w:val="18"/>
          <w:szCs w:val="18"/>
        </w:rPr>
        <w:t>o di candidati comuni in</w:t>
      </w:r>
      <w:r>
        <w:rPr>
          <w:rFonts w:ascii="Verdana" w:hAnsi="Verdana"/>
          <w:sz w:val="18"/>
          <w:szCs w:val="18"/>
        </w:rPr>
        <w:t xml:space="preserve"> </w:t>
      </w:r>
      <w:r w:rsidRPr="00326A23">
        <w:rPr>
          <w:rFonts w:ascii="Verdana" w:hAnsi="Verdana"/>
          <w:sz w:val="18"/>
          <w:szCs w:val="18"/>
        </w:rPr>
        <w:t>occasione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rinnovo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Senato</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Repubblica, della Camera dei deputati o delle elezioni dei membri del</w:t>
      </w:r>
      <w:r w:rsidR="008A5D9B">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riportando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candidato eletto, sempre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tratti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risultino iscritti nel registro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prima</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dat</w:t>
      </w:r>
      <w:r w:rsidR="008A5D9B">
        <w:rPr>
          <w:rFonts w:ascii="Verdana" w:hAnsi="Verdana"/>
          <w:sz w:val="18"/>
          <w:szCs w:val="18"/>
        </w:rPr>
        <w:t>a di deposito del contrassegno</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presentano</w:t>
      </w:r>
      <w:r>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Commissione entro il 30 novembre dell'anno precedente a quello per il</w:t>
      </w:r>
      <w:r w:rsidR="008A5D9B">
        <w:rPr>
          <w:rFonts w:ascii="Verdana" w:hAnsi="Verdana"/>
          <w:sz w:val="18"/>
          <w:szCs w:val="18"/>
        </w:rPr>
        <w:t xml:space="preserve"> </w:t>
      </w:r>
      <w:r w:rsidRPr="00326A23">
        <w:rPr>
          <w:rFonts w:ascii="Verdana" w:hAnsi="Verdana"/>
          <w:sz w:val="18"/>
          <w:szCs w:val="18"/>
        </w:rPr>
        <w:t>quale richiedono l'accesso ai benefici.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esamina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richiesta e la respinge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accoglie,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trenta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ricevimento, con atto scritto motivato. Qualora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risultino in possesso dei requisiti di cui al comma 1 o si trovino in</w:t>
      </w:r>
      <w:r w:rsidR="008A5D9B">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ottemperino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disposizioni previste dal presente decreto, 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provvede</w:t>
      </w:r>
      <w:r w:rsidR="008A5D9B">
        <w:rPr>
          <w:rFonts w:ascii="Verdana" w:hAnsi="Verdana"/>
          <w:sz w:val="18"/>
          <w:szCs w:val="18"/>
        </w:rPr>
        <w:t xml:space="preserve"> </w:t>
      </w:r>
      <w:r w:rsidRPr="00326A23">
        <w:rPr>
          <w:rFonts w:ascii="Verdana" w:hAnsi="Verdana"/>
          <w:sz w:val="18"/>
          <w:szCs w:val="18"/>
        </w:rPr>
        <w:t>alla loro iscrizione in una o in entrambe le sezioni del registro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4 e, non oltre i dieci giorni successivi,</w:t>
      </w:r>
      <w:r>
        <w:rPr>
          <w:rFonts w:ascii="Verdana" w:hAnsi="Verdana"/>
          <w:sz w:val="18"/>
          <w:szCs w:val="18"/>
        </w:rPr>
        <w:t xml:space="preserve"> </w:t>
      </w:r>
      <w:r w:rsidRPr="00326A23">
        <w:rPr>
          <w:rFonts w:ascii="Verdana" w:hAnsi="Verdana"/>
          <w:sz w:val="18"/>
          <w:szCs w:val="18"/>
        </w:rPr>
        <w:t>trasmette</w:t>
      </w:r>
      <w:r w:rsidR="008A5D9B">
        <w:rPr>
          <w:rFonts w:ascii="Verdana" w:hAnsi="Verdana"/>
          <w:sz w:val="18"/>
          <w:szCs w:val="18"/>
        </w:rPr>
        <w:t xml:space="preserve"> </w:t>
      </w:r>
      <w:r w:rsidRPr="00326A23">
        <w:rPr>
          <w:rFonts w:ascii="Verdana" w:hAnsi="Verdana"/>
          <w:sz w:val="18"/>
          <w:szCs w:val="18"/>
        </w:rPr>
        <w:t>l'elenco dei partiti politici iscritti nel registro all'Agenzia delle</w:t>
      </w:r>
      <w:r w:rsidR="008A5D9B">
        <w:rPr>
          <w:rFonts w:ascii="Verdana" w:hAnsi="Verdana"/>
          <w:sz w:val="18"/>
          <w:szCs w:val="18"/>
        </w:rPr>
        <w:t xml:space="preserve"> </w:t>
      </w:r>
      <w:r w:rsidRPr="00326A23">
        <w:rPr>
          <w:rFonts w:ascii="Verdana" w:hAnsi="Verdana"/>
          <w:sz w:val="18"/>
          <w:szCs w:val="18"/>
        </w:rPr>
        <w:t>entrate per gli adempimenti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 In via transitoria, per l'anno 2014 il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cui al primo periodo </w:t>
      </w:r>
      <w:r w:rsidR="008A5D9B">
        <w:rPr>
          <w:rFonts w:ascii="Verdana" w:hAnsi="Verdana"/>
          <w:sz w:val="18"/>
          <w:szCs w:val="18"/>
        </w:rPr>
        <w:t>è</w:t>
      </w:r>
      <w:r w:rsidRPr="00326A23">
        <w:rPr>
          <w:rFonts w:ascii="Verdana" w:hAnsi="Verdana"/>
          <w:sz w:val="18"/>
          <w:szCs w:val="18"/>
        </w:rPr>
        <w:t xml:space="preserve"> fissato al decimo giorno successivo alla data</w:t>
      </w:r>
      <w:r w:rsidR="008A5D9B">
        <w:rPr>
          <w:rFonts w:ascii="Verdana" w:hAnsi="Verdana"/>
          <w:sz w:val="18"/>
          <w:szCs w:val="18"/>
        </w:rPr>
        <w:t xml:space="preserve"> </w:t>
      </w:r>
      <w:r w:rsidRPr="00326A23">
        <w:rPr>
          <w:rFonts w:ascii="Verdana" w:hAnsi="Verdana"/>
          <w:sz w:val="18"/>
          <w:szCs w:val="18"/>
        </w:rPr>
        <w:t>di entrata in vigore della legge di conversione del presente</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e la Commissione provvede all'iscrizione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entrambe le sezioni del registro di cui all'articolo 4</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dieci giorni successivi, previa verifica del possesso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di cui al comma 1 o della sussistenza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 xml:space="preserve">comma 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corredata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dichiarazione</w:t>
      </w:r>
      <w:r w:rsidR="008A5D9B">
        <w:rPr>
          <w:rFonts w:ascii="Verdana" w:hAnsi="Verdana"/>
          <w:sz w:val="18"/>
          <w:szCs w:val="18"/>
        </w:rPr>
        <w:t xml:space="preserve"> </w:t>
      </w:r>
      <w:r w:rsidRPr="00326A23">
        <w:rPr>
          <w:rFonts w:ascii="Verdana" w:hAnsi="Verdana"/>
          <w:sz w:val="18"/>
          <w:szCs w:val="18"/>
        </w:rPr>
        <w:t>attestante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presentata</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 xml:space="preserve">rappresentante legale o dal tesoriere del partito.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dichiarazioni</w:t>
      </w:r>
      <w:r>
        <w:rPr>
          <w:rFonts w:ascii="Verdana" w:hAnsi="Verdana"/>
          <w:sz w:val="18"/>
          <w:szCs w:val="18"/>
        </w:rPr>
        <w:t xml:space="preserve"> </w:t>
      </w:r>
      <w:r w:rsidRPr="00326A23">
        <w:rPr>
          <w:rFonts w:ascii="Verdana" w:hAnsi="Verdana"/>
          <w:sz w:val="18"/>
          <w:szCs w:val="18"/>
        </w:rPr>
        <w:t>previste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disposizioni dell'articolo 76</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legislative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documentazione</w:t>
      </w:r>
      <w:r w:rsidR="008A5D9B">
        <w:rPr>
          <w:rFonts w:ascii="Verdana" w:hAnsi="Verdana"/>
          <w:sz w:val="18"/>
          <w:szCs w:val="18"/>
        </w:rPr>
        <w:t xml:space="preserve"> </w:t>
      </w:r>
      <w:r w:rsidRPr="00326A23">
        <w:rPr>
          <w:rFonts w:ascii="Verdana" w:hAnsi="Verdana"/>
          <w:sz w:val="18"/>
          <w:szCs w:val="18"/>
        </w:rPr>
        <w:t>amministrativa, di cui al decreto del Presidente della Repubblica</w:t>
      </w:r>
      <w:r>
        <w:rPr>
          <w:rFonts w:ascii="Verdana" w:hAnsi="Verdana"/>
          <w:sz w:val="18"/>
          <w:szCs w:val="18"/>
        </w:rPr>
        <w:t xml:space="preserve"> </w:t>
      </w:r>
      <w:r w:rsidRPr="00326A23">
        <w:rPr>
          <w:rFonts w:ascii="Verdana" w:hAnsi="Verdana"/>
          <w:sz w:val="18"/>
          <w:szCs w:val="18"/>
        </w:rPr>
        <w:t>28</w:t>
      </w:r>
      <w:r w:rsidR="008A5D9B">
        <w:rPr>
          <w:rFonts w:ascii="Verdana" w:hAnsi="Verdana"/>
          <w:sz w:val="18"/>
          <w:szCs w:val="18"/>
        </w:rPr>
        <w:t xml:space="preserve"> </w:t>
      </w:r>
      <w:r w:rsidRPr="00326A23">
        <w:rPr>
          <w:rFonts w:ascii="Verdana" w:hAnsi="Verdana"/>
          <w:sz w:val="18"/>
          <w:szCs w:val="18"/>
        </w:rPr>
        <w:t xml:space="preserve">dicembre 2000, n. 445.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La Commissione disciplina e</w:t>
      </w:r>
      <w:r>
        <w:rPr>
          <w:rFonts w:ascii="Verdana" w:hAnsi="Verdana"/>
          <w:sz w:val="18"/>
          <w:szCs w:val="18"/>
        </w:rPr>
        <w:t xml:space="preserve"> </w:t>
      </w:r>
      <w:r w:rsidRPr="00326A23">
        <w:rPr>
          <w:rFonts w:ascii="Verdana" w:hAnsi="Verdana"/>
          <w:sz w:val="18"/>
          <w:szCs w:val="18"/>
        </w:rPr>
        <w:t>rende</w:t>
      </w:r>
      <w:r>
        <w:rPr>
          <w:rFonts w:ascii="Verdana" w:hAnsi="Verdana"/>
          <w:sz w:val="18"/>
          <w:szCs w:val="18"/>
        </w:rPr>
        <w:t xml:space="preserve"> </w:t>
      </w:r>
      <w:r w:rsidRPr="00326A23">
        <w:rPr>
          <w:rFonts w:ascii="Verdana" w:hAnsi="Verdana"/>
          <w:sz w:val="18"/>
          <w:szCs w:val="18"/>
        </w:rPr>
        <w:t>note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presentazione della richiesta di cui al comma 3 e per la trasmissione</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documentazione</w:t>
      </w:r>
      <w:r>
        <w:rPr>
          <w:rFonts w:ascii="Verdana" w:hAnsi="Verdana"/>
          <w:sz w:val="18"/>
          <w:szCs w:val="18"/>
        </w:rPr>
        <w:t xml:space="preserve"> </w:t>
      </w:r>
      <w:r w:rsidRPr="00326A23">
        <w:rPr>
          <w:rFonts w:ascii="Verdana" w:hAnsi="Verdana"/>
          <w:sz w:val="18"/>
          <w:szCs w:val="18"/>
        </w:rPr>
        <w:t>relativa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 xml:space="preserve">prescritti.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Ciascuna</w:t>
      </w:r>
      <w:r>
        <w:rPr>
          <w:rFonts w:ascii="Verdana" w:hAnsi="Verdana"/>
          <w:sz w:val="18"/>
          <w:szCs w:val="18"/>
        </w:rPr>
        <w:t xml:space="preserve"> </w:t>
      </w:r>
      <w:r w:rsidRPr="00326A23">
        <w:rPr>
          <w:rFonts w:ascii="Verdana" w:hAnsi="Verdana"/>
          <w:sz w:val="18"/>
          <w:szCs w:val="18"/>
        </w:rPr>
        <w:t>persona</w:t>
      </w:r>
      <w:r>
        <w:rPr>
          <w:rFonts w:ascii="Verdana" w:hAnsi="Verdana"/>
          <w:sz w:val="18"/>
          <w:szCs w:val="18"/>
        </w:rPr>
        <w:t xml:space="preserve"> </w:t>
      </w:r>
      <w:r w:rsidRPr="00326A23">
        <w:rPr>
          <w:rFonts w:ascii="Verdana" w:hAnsi="Verdana"/>
          <w:sz w:val="18"/>
          <w:szCs w:val="18"/>
        </w:rPr>
        <w:t>fisica</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effettuare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liberali in denaro o comunque</w:t>
      </w:r>
      <w:r>
        <w:rPr>
          <w:rFonts w:ascii="Verdana" w:hAnsi="Verdana"/>
          <w:sz w:val="18"/>
          <w:szCs w:val="18"/>
        </w:rPr>
        <w:t xml:space="preserve"> </w:t>
      </w:r>
      <w:r w:rsidRPr="00326A23">
        <w:rPr>
          <w:rFonts w:ascii="Verdana" w:hAnsi="Verdana"/>
          <w:sz w:val="18"/>
          <w:szCs w:val="18"/>
        </w:rPr>
        <w:t>corrispondere</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beni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servizi, sotto qualsiasi forma e in qualsiasi modo erogati, anche per</w:t>
      </w:r>
      <w:r w:rsidR="008A5D9B">
        <w:rPr>
          <w:rFonts w:ascii="Verdana" w:hAnsi="Verdana"/>
          <w:sz w:val="18"/>
          <w:szCs w:val="18"/>
        </w:rPr>
        <w:t xml:space="preserve"> </w:t>
      </w:r>
      <w:r w:rsidRPr="00326A23">
        <w:rPr>
          <w:rFonts w:ascii="Verdana" w:hAnsi="Verdana"/>
          <w:sz w:val="18"/>
          <w:szCs w:val="18"/>
        </w:rPr>
        <w:t>interposta persona o per il tramite 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controllate,</w:t>
      </w:r>
      <w:r>
        <w:rPr>
          <w:rFonts w:ascii="Verdana" w:hAnsi="Verdana"/>
          <w:sz w:val="18"/>
          <w:szCs w:val="18"/>
        </w:rPr>
        <w:t xml:space="preserve"> </w:t>
      </w:r>
      <w:r w:rsidRPr="00326A23">
        <w:rPr>
          <w:rFonts w:ascii="Verdana" w:hAnsi="Verdana"/>
          <w:sz w:val="18"/>
          <w:szCs w:val="18"/>
        </w:rPr>
        <w:t>fatta</w:t>
      </w:r>
      <w:r w:rsidR="008A5D9B">
        <w:rPr>
          <w:rFonts w:ascii="Verdana" w:hAnsi="Verdana"/>
          <w:sz w:val="18"/>
          <w:szCs w:val="18"/>
        </w:rPr>
        <w:t xml:space="preserve"> </w:t>
      </w:r>
      <w:r w:rsidRPr="00326A23">
        <w:rPr>
          <w:rFonts w:ascii="Verdana" w:hAnsi="Verdana"/>
          <w:sz w:val="18"/>
          <w:szCs w:val="18"/>
        </w:rPr>
        <w:t>eccezione per i lasciti mortis causa, in favore di un singolo partito</w:t>
      </w:r>
      <w:r w:rsidR="008A5D9B">
        <w:rPr>
          <w:rFonts w:ascii="Verdana" w:hAnsi="Verdana"/>
          <w:sz w:val="18"/>
          <w:szCs w:val="18"/>
        </w:rPr>
        <w:t xml:space="preserve"> </w:t>
      </w:r>
      <w:r w:rsidRPr="00326A23">
        <w:rPr>
          <w:rFonts w:ascii="Verdana" w:hAnsi="Verdana"/>
          <w:sz w:val="18"/>
          <w:szCs w:val="18"/>
        </w:rPr>
        <w:t>politico per un valore</w:t>
      </w:r>
      <w:r>
        <w:rPr>
          <w:rFonts w:ascii="Verdana" w:hAnsi="Verdana"/>
          <w:sz w:val="18"/>
          <w:szCs w:val="18"/>
        </w:rPr>
        <w:t xml:space="preserve"> </w:t>
      </w:r>
      <w:r w:rsidRPr="00326A23">
        <w:rPr>
          <w:rFonts w:ascii="Verdana" w:hAnsi="Verdana"/>
          <w:sz w:val="18"/>
          <w:szCs w:val="18"/>
        </w:rPr>
        <w:t>complessivamente</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100.000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 xml:space="preserve">annui.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7-bis. Le erogazioni liberali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consentite a condizione che il versamento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eseguito</w:t>
      </w:r>
      <w:r w:rsidR="008A5D9B">
        <w:rPr>
          <w:rFonts w:ascii="Verdana" w:hAnsi="Verdana"/>
          <w:sz w:val="18"/>
          <w:szCs w:val="18"/>
        </w:rPr>
        <w:t xml:space="preserve"> </w:t>
      </w:r>
      <w:r w:rsidRPr="00326A23">
        <w:rPr>
          <w:rFonts w:ascii="Verdana" w:hAnsi="Verdana"/>
          <w:sz w:val="18"/>
          <w:szCs w:val="18"/>
        </w:rPr>
        <w:t>tramite banca o ufficio postale ovvero mediante gli altri sistemi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pagamento previsti dall'articolo 23 del decreto legislativo 9</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1997, n. 24</w:t>
      </w:r>
      <w:r w:rsidR="008A5D9B">
        <w:rPr>
          <w:rFonts w:ascii="Verdana" w:hAnsi="Verdana"/>
          <w:sz w:val="18"/>
          <w:szCs w:val="18"/>
        </w:rPr>
        <w:t>1, o secondo ulteriori modalità</w:t>
      </w:r>
      <w:r>
        <w:rPr>
          <w:rFonts w:ascii="Verdana" w:hAnsi="Verdana"/>
          <w:sz w:val="18"/>
          <w:szCs w:val="18"/>
        </w:rPr>
        <w:t xml:space="preserve"> </w:t>
      </w:r>
      <w:r w:rsidRPr="00326A23">
        <w:rPr>
          <w:rFonts w:ascii="Verdana" w:hAnsi="Verdana"/>
          <w:sz w:val="18"/>
          <w:szCs w:val="18"/>
        </w:rPr>
        <w:t>idonee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tracciabilità</w:t>
      </w:r>
      <w:r w:rsidRPr="00326A23">
        <w:rPr>
          <w:rFonts w:ascii="Verdana" w:hAnsi="Verdana"/>
          <w:sz w:val="18"/>
          <w:szCs w:val="18"/>
        </w:rPr>
        <w:t xml:space="preserve"> dell'operazione e l'esatta identificazione</w:t>
      </w:r>
      <w:r>
        <w:rPr>
          <w:rFonts w:ascii="Verdana" w:hAnsi="Verdana"/>
          <w:sz w:val="18"/>
          <w:szCs w:val="18"/>
        </w:rPr>
        <w:t xml:space="preserve"> </w:t>
      </w:r>
      <w:r w:rsidRPr="00326A23">
        <w:rPr>
          <w:rFonts w:ascii="Verdana" w:hAnsi="Verdana"/>
          <w:sz w:val="18"/>
          <w:szCs w:val="18"/>
        </w:rPr>
        <w:t>soggettiva</w:t>
      </w:r>
      <w:r w:rsidR="008A5D9B">
        <w:rPr>
          <w:rFonts w:ascii="Verdana" w:hAnsi="Verdana"/>
          <w:sz w:val="18"/>
          <w:szCs w:val="18"/>
        </w:rPr>
        <w:t xml:space="preserve"> </w:t>
      </w:r>
      <w:r w:rsidRPr="00326A23">
        <w:rPr>
          <w:rFonts w:ascii="Verdana" w:hAnsi="Verdana"/>
          <w:sz w:val="18"/>
          <w:szCs w:val="18"/>
        </w:rPr>
        <w:t>e reddituale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Pr>
          <w:rFonts w:ascii="Verdana" w:hAnsi="Verdana"/>
          <w:sz w:val="18"/>
          <w:szCs w:val="18"/>
        </w:rPr>
        <w:t xml:space="preserve"> </w:t>
      </w:r>
      <w:r w:rsidRPr="00326A23">
        <w:rPr>
          <w:rFonts w:ascii="Verdana" w:hAnsi="Verdana"/>
          <w:sz w:val="18"/>
          <w:szCs w:val="18"/>
        </w:rPr>
        <w:t>all'amministrazione</w:t>
      </w:r>
      <w:r w:rsidR="008A5D9B">
        <w:rPr>
          <w:rFonts w:ascii="Verdana" w:hAnsi="Verdana"/>
          <w:sz w:val="18"/>
          <w:szCs w:val="18"/>
        </w:rPr>
        <w:t xml:space="preserve"> </w:t>
      </w:r>
      <w:r w:rsidRPr="00326A23">
        <w:rPr>
          <w:rFonts w:ascii="Verdana" w:hAnsi="Verdana"/>
          <w:sz w:val="18"/>
          <w:szCs w:val="18"/>
        </w:rPr>
        <w:t>finanziaria lo svolgimento di efficaci controlli, che 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stabilite con</w:t>
      </w:r>
      <w:r>
        <w:rPr>
          <w:rFonts w:ascii="Verdana" w:hAnsi="Verdana"/>
          <w:sz w:val="18"/>
          <w:szCs w:val="18"/>
        </w:rPr>
        <w:t xml:space="preserve"> </w:t>
      </w:r>
      <w:r w:rsidRPr="00326A23">
        <w:rPr>
          <w:rFonts w:ascii="Verdana" w:hAnsi="Verdana"/>
          <w:sz w:val="18"/>
          <w:szCs w:val="18"/>
        </w:rPr>
        <w:t>regolamento</w:t>
      </w:r>
      <w:r>
        <w:rPr>
          <w:rFonts w:ascii="Verdana" w:hAnsi="Verdana"/>
          <w:sz w:val="18"/>
          <w:szCs w:val="18"/>
        </w:rPr>
        <w:t xml:space="preserve"> </w:t>
      </w:r>
      <w:r w:rsidRPr="00326A23">
        <w:rPr>
          <w:rFonts w:ascii="Verdana" w:hAnsi="Verdana"/>
          <w:sz w:val="18"/>
          <w:szCs w:val="18"/>
        </w:rPr>
        <w:lastRenderedPageBreak/>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17,</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8A5D9B">
        <w:rPr>
          <w:rFonts w:ascii="Verdana" w:hAnsi="Verdana"/>
          <w:sz w:val="18"/>
          <w:szCs w:val="18"/>
        </w:rPr>
        <w:t xml:space="preserve"> </w:t>
      </w:r>
      <w:r w:rsidRPr="00326A23">
        <w:rPr>
          <w:rFonts w:ascii="Verdana" w:hAnsi="Verdana"/>
          <w:sz w:val="18"/>
          <w:szCs w:val="18"/>
        </w:rPr>
        <w:t>dell</w:t>
      </w:r>
      <w:r w:rsidR="008A5D9B">
        <w:rPr>
          <w:rFonts w:ascii="Verdana" w:hAnsi="Verdana"/>
          <w:sz w:val="18"/>
          <w:szCs w:val="18"/>
        </w:rPr>
        <w:t>a legge 23 agosto 1988, n. 400</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 soggetti diversi dalle persone fisiche non possono</w:t>
      </w:r>
      <w:r>
        <w:rPr>
          <w:rFonts w:ascii="Verdana" w:hAnsi="Verdana"/>
          <w:sz w:val="18"/>
          <w:szCs w:val="18"/>
        </w:rPr>
        <w:t xml:space="preserve"> </w:t>
      </w:r>
      <w:r w:rsidRPr="00326A23">
        <w:rPr>
          <w:rFonts w:ascii="Verdana" w:hAnsi="Verdana"/>
          <w:sz w:val="18"/>
          <w:szCs w:val="18"/>
        </w:rPr>
        <w:t>effettuare</w:t>
      </w:r>
      <w:r w:rsidR="008A5D9B">
        <w:rPr>
          <w:rFonts w:ascii="Verdana" w:hAnsi="Verdana"/>
          <w:sz w:val="18"/>
          <w:szCs w:val="18"/>
        </w:rPr>
        <w:t xml:space="preserve"> </w:t>
      </w:r>
      <w:r w:rsidRPr="00326A23">
        <w:rPr>
          <w:rFonts w:ascii="Verdana" w:hAnsi="Verdana"/>
          <w:sz w:val="18"/>
          <w:szCs w:val="18"/>
        </w:rPr>
        <w:t>erogazioni liberali in denaro o comunque corrispondere contributi</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beni o servizi, sotto qualsiasi forma e in qualsiasi modo erogati, in</w:t>
      </w:r>
      <w:r w:rsidR="008A5D9B">
        <w:rPr>
          <w:rFonts w:ascii="Verdana" w:hAnsi="Verdana"/>
          <w:sz w:val="18"/>
          <w:szCs w:val="18"/>
        </w:rPr>
        <w:t xml:space="preserve"> </w:t>
      </w:r>
      <w:r w:rsidRPr="00326A23">
        <w:rPr>
          <w:rFonts w:ascii="Verdana" w:hAnsi="Verdana"/>
          <w:sz w:val="18"/>
          <w:szCs w:val="18"/>
        </w:rPr>
        <w:t>favore dei partiti politici per un valore complessivamente</w:t>
      </w:r>
      <w:r>
        <w:rPr>
          <w:rFonts w:ascii="Verdana" w:hAnsi="Verdana"/>
          <w:sz w:val="18"/>
          <w:szCs w:val="18"/>
        </w:rPr>
        <w:t xml:space="preserve"> </w:t>
      </w:r>
      <w:r w:rsidRPr="00326A23">
        <w:rPr>
          <w:rFonts w:ascii="Verdana" w:hAnsi="Verdana"/>
          <w:sz w:val="18"/>
          <w:szCs w:val="18"/>
        </w:rPr>
        <w:t>superiore</w:t>
      </w:r>
      <w:r w:rsidR="008A5D9B">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ciascun anno a euro 100.000</w:t>
      </w:r>
      <w:r w:rsidRPr="00326A23">
        <w:rPr>
          <w:rFonts w:ascii="Verdana" w:hAnsi="Verdana"/>
          <w:sz w:val="18"/>
          <w:szCs w:val="18"/>
        </w:rPr>
        <w:t>.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Consiglio dei ministri, da emanare entro sessanta 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sidR="008A5D9B">
        <w:rPr>
          <w:rFonts w:ascii="Verdana" w:hAnsi="Verdana"/>
          <w:sz w:val="18"/>
          <w:szCs w:val="18"/>
        </w:rPr>
        <w:t xml:space="preserve"> </w:t>
      </w:r>
      <w:r w:rsidRPr="00326A23">
        <w:rPr>
          <w:rFonts w:ascii="Verdana" w:hAnsi="Verdana"/>
          <w:sz w:val="18"/>
          <w:szCs w:val="18"/>
        </w:rPr>
        <w:t>di entrata in vigore della legge di conversione del presente decreto,</w:t>
      </w:r>
      <w:r w:rsidR="008A5D9B">
        <w:rPr>
          <w:rFonts w:ascii="Verdana" w:hAnsi="Verdana"/>
          <w:sz w:val="18"/>
          <w:szCs w:val="18"/>
        </w:rPr>
        <w:t xml:space="preserve"> </w:t>
      </w:r>
      <w:r w:rsidRPr="00326A23">
        <w:rPr>
          <w:rFonts w:ascii="Verdana" w:hAnsi="Verdana"/>
          <w:sz w:val="18"/>
          <w:szCs w:val="18"/>
        </w:rPr>
        <w:t>previo</w:t>
      </w:r>
      <w:r>
        <w:rPr>
          <w:rFonts w:ascii="Verdana" w:hAnsi="Verdana"/>
          <w:sz w:val="18"/>
          <w:szCs w:val="18"/>
        </w:rPr>
        <w:t xml:space="preserve"> </w:t>
      </w:r>
      <w:r w:rsidRPr="00326A23">
        <w:rPr>
          <w:rFonts w:ascii="Verdana" w:hAnsi="Verdana"/>
          <w:sz w:val="18"/>
          <w:szCs w:val="18"/>
        </w:rPr>
        <w:t>parere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competenti</w:t>
      </w:r>
      <w:r>
        <w:rPr>
          <w:rFonts w:ascii="Verdana" w:hAnsi="Verdana"/>
          <w:sz w:val="18"/>
          <w:szCs w:val="18"/>
        </w:rPr>
        <w:t xml:space="preserve"> </w:t>
      </w:r>
      <w:r w:rsidRPr="00326A23">
        <w:rPr>
          <w:rFonts w:ascii="Verdana" w:hAnsi="Verdana"/>
          <w:sz w:val="18"/>
          <w:szCs w:val="18"/>
        </w:rPr>
        <w:t>Commissioni</w:t>
      </w:r>
      <w:r>
        <w:rPr>
          <w:rFonts w:ascii="Verdana" w:hAnsi="Verdana"/>
          <w:sz w:val="18"/>
          <w:szCs w:val="18"/>
        </w:rPr>
        <w:t xml:space="preserve"> </w:t>
      </w:r>
      <w:r w:rsidRPr="00326A23">
        <w:rPr>
          <w:rFonts w:ascii="Verdana" w:hAnsi="Verdana"/>
          <w:sz w:val="18"/>
          <w:szCs w:val="18"/>
        </w:rPr>
        <w:t>parlamentari,</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definiti criteri e modalità</w:t>
      </w:r>
      <w:r w:rsidRPr="00326A23">
        <w:rPr>
          <w:rFonts w:ascii="Verdana" w:hAnsi="Verdana"/>
          <w:sz w:val="18"/>
          <w:szCs w:val="18"/>
        </w:rPr>
        <w:t xml:space="preserve"> ai fini dell'applicazione del divieto di</w:t>
      </w:r>
      <w:r w:rsidR="008A5D9B">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008A5D9B">
        <w:rPr>
          <w:rFonts w:ascii="Verdana" w:hAnsi="Verdana"/>
          <w:sz w:val="18"/>
          <w:szCs w:val="18"/>
        </w:rPr>
        <w:t xml:space="preserve">società </w:t>
      </w:r>
      <w:r w:rsidRPr="00326A23">
        <w:rPr>
          <w:rFonts w:ascii="Verdana" w:hAnsi="Verdana"/>
          <w:sz w:val="18"/>
          <w:szCs w:val="18"/>
        </w:rPr>
        <w:t>controllate e collegate di cui all'articolo 2359 del</w:t>
      </w:r>
      <w:r>
        <w:rPr>
          <w:rFonts w:ascii="Verdana" w:hAnsi="Verdana"/>
          <w:sz w:val="18"/>
          <w:szCs w:val="18"/>
        </w:rPr>
        <w:t xml:space="preserve"> </w:t>
      </w:r>
      <w:r w:rsidRPr="00326A23">
        <w:rPr>
          <w:rFonts w:ascii="Verdana" w:hAnsi="Verdana"/>
          <w:sz w:val="18"/>
          <w:szCs w:val="18"/>
        </w:rPr>
        <w:t>codice</w:t>
      </w:r>
      <w:r>
        <w:rPr>
          <w:rFonts w:ascii="Verdana" w:hAnsi="Verdana"/>
          <w:sz w:val="18"/>
          <w:szCs w:val="18"/>
        </w:rPr>
        <w:t xml:space="preserve"> </w:t>
      </w:r>
      <w:r w:rsidRPr="00326A23">
        <w:rPr>
          <w:rFonts w:ascii="Verdana" w:hAnsi="Verdana"/>
          <w:sz w:val="18"/>
          <w:szCs w:val="18"/>
        </w:rPr>
        <w:t>civile.</w:t>
      </w:r>
      <w:r w:rsidR="008A5D9B">
        <w:rPr>
          <w:rFonts w:ascii="Verdana" w:hAnsi="Verdana"/>
          <w:sz w:val="18"/>
          <w:szCs w:val="18"/>
        </w:rPr>
        <w:t xml:space="preserve"> </w:t>
      </w:r>
      <w:r w:rsidRPr="00326A23">
        <w:rPr>
          <w:rFonts w:ascii="Verdana" w:hAnsi="Verdana"/>
          <w:sz w:val="18"/>
          <w:szCs w:val="18"/>
        </w:rPr>
        <w:t>Il divieto di cui al presente comma non si applica in</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trasferimenti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natura</w:t>
      </w:r>
      <w:r>
        <w:rPr>
          <w:rFonts w:ascii="Verdana" w:hAnsi="Verdana"/>
          <w:sz w:val="18"/>
          <w:szCs w:val="18"/>
        </w:rPr>
        <w:t xml:space="preserve"> </w:t>
      </w:r>
      <w:r w:rsidRPr="00326A23">
        <w:rPr>
          <w:rFonts w:ascii="Verdana" w:hAnsi="Verdana"/>
          <w:sz w:val="18"/>
          <w:szCs w:val="18"/>
        </w:rPr>
        <w:t>patrimoniale</w:t>
      </w:r>
      <w:r w:rsidR="008A5D9B">
        <w:rPr>
          <w:rFonts w:ascii="Verdana" w:hAnsi="Verdana"/>
          <w:sz w:val="18"/>
          <w:szCs w:val="18"/>
        </w:rPr>
        <w:t xml:space="preserve"> </w:t>
      </w:r>
      <w:r w:rsidRPr="00326A23">
        <w:rPr>
          <w:rFonts w:ascii="Verdana" w:hAnsi="Verdana"/>
          <w:sz w:val="18"/>
          <w:szCs w:val="18"/>
        </w:rPr>
        <w:t xml:space="preserve">effettuati tra partiti o movimenti politici.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divieti di cui ai commi 7 e 8 si applicano anche ai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effettuati in adempimento di obbligazioni connesse a</w:t>
      </w:r>
      <w:r>
        <w:rPr>
          <w:rFonts w:ascii="Verdana" w:hAnsi="Verdana"/>
          <w:sz w:val="18"/>
          <w:szCs w:val="18"/>
        </w:rPr>
        <w:t xml:space="preserve"> </w:t>
      </w:r>
      <w:r w:rsidRPr="00326A23">
        <w:rPr>
          <w:rFonts w:ascii="Verdana" w:hAnsi="Verdana"/>
          <w:sz w:val="18"/>
          <w:szCs w:val="18"/>
        </w:rPr>
        <w:t>fideiussioni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ad altre tipologie di garanzie reali o personali concesse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In luogo di quanto disposto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soggetti che in una annualità</w:t>
      </w:r>
      <w:r w:rsidRPr="00326A23">
        <w:rPr>
          <w:rFonts w:ascii="Verdana" w:hAnsi="Verdana"/>
          <w:sz w:val="18"/>
          <w:szCs w:val="18"/>
        </w:rPr>
        <w:t xml:space="preserve"> abbiano</w:t>
      </w:r>
      <w:r>
        <w:rPr>
          <w:rFonts w:ascii="Verdana" w:hAnsi="Verdana"/>
          <w:sz w:val="18"/>
          <w:szCs w:val="18"/>
        </w:rPr>
        <w:t xml:space="preserve"> </w:t>
      </w:r>
      <w:r w:rsidRPr="00326A23">
        <w:rPr>
          <w:rFonts w:ascii="Verdana" w:hAnsi="Verdana"/>
          <w:sz w:val="18"/>
          <w:szCs w:val="18"/>
        </w:rPr>
        <w:t>erogato,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adempimento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obbligazioni contrattuali connesse alle</w:t>
      </w:r>
      <w:r>
        <w:rPr>
          <w:rFonts w:ascii="Verdana" w:hAnsi="Verdana"/>
          <w:sz w:val="18"/>
          <w:szCs w:val="18"/>
        </w:rPr>
        <w:t xml:space="preserve"> </w:t>
      </w:r>
      <w:r w:rsidRPr="00326A23">
        <w:rPr>
          <w:rFonts w:ascii="Verdana" w:hAnsi="Verdana"/>
          <w:sz w:val="18"/>
          <w:szCs w:val="18"/>
        </w:rPr>
        <w:t>predette</w:t>
      </w:r>
      <w:r>
        <w:rPr>
          <w:rFonts w:ascii="Verdana" w:hAnsi="Verdana"/>
          <w:sz w:val="18"/>
          <w:szCs w:val="18"/>
        </w:rPr>
        <w:t xml:space="preserve"> </w:t>
      </w:r>
      <w:r w:rsidRPr="00326A23">
        <w:rPr>
          <w:rFonts w:ascii="Verdana" w:hAnsi="Verdana"/>
          <w:sz w:val="18"/>
          <w:szCs w:val="18"/>
        </w:rPr>
        <w:t>garanzie,</w:t>
      </w:r>
      <w:r>
        <w:rPr>
          <w:rFonts w:ascii="Verdana" w:hAnsi="Verdana"/>
          <w:sz w:val="18"/>
          <w:szCs w:val="18"/>
        </w:rPr>
        <w:t xml:space="preserve"> </w:t>
      </w:r>
      <w:r w:rsidRPr="00326A23">
        <w:rPr>
          <w:rFonts w:ascii="Verdana" w:hAnsi="Verdana"/>
          <w:sz w:val="18"/>
          <w:szCs w:val="18"/>
        </w:rPr>
        <w:t>importi</w:t>
      </w:r>
      <w:r w:rsidR="008A5D9B">
        <w:rPr>
          <w:rFonts w:ascii="Verdana" w:hAnsi="Verdana"/>
          <w:sz w:val="18"/>
          <w:szCs w:val="18"/>
        </w:rPr>
        <w:t xml:space="preserve"> </w:t>
      </w:r>
      <w:r w:rsidRPr="00326A23">
        <w:rPr>
          <w:rFonts w:ascii="Verdana" w:hAnsi="Verdana"/>
          <w:sz w:val="18"/>
          <w:szCs w:val="18"/>
        </w:rPr>
        <w:t>eccedenti i limiti di cui ai commi 7 e 8 non</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corrispondere,</w:t>
      </w:r>
      <w:r w:rsidR="008A5D9B">
        <w:rPr>
          <w:rFonts w:ascii="Verdana" w:hAnsi="Verdana"/>
          <w:sz w:val="18"/>
          <w:szCs w:val="18"/>
        </w:rPr>
        <w:t xml:space="preserve"> </w:t>
      </w:r>
      <w:r w:rsidRPr="00326A23">
        <w:rPr>
          <w:rFonts w:ascii="Verdana" w:hAnsi="Verdana"/>
          <w:sz w:val="18"/>
          <w:szCs w:val="18"/>
        </w:rPr>
        <w:t>negli esercizi successivi a quello della predetta</w:t>
      </w:r>
      <w:r>
        <w:rPr>
          <w:rFonts w:ascii="Verdana" w:hAnsi="Verdana"/>
          <w:sz w:val="18"/>
          <w:szCs w:val="18"/>
        </w:rPr>
        <w:t xml:space="preserve"> </w:t>
      </w:r>
      <w:r w:rsidRPr="00326A23">
        <w:rPr>
          <w:rFonts w:ascii="Verdana" w:hAnsi="Verdana"/>
          <w:sz w:val="18"/>
          <w:szCs w:val="18"/>
        </w:rPr>
        <w:t>erogazione,</w:t>
      </w:r>
      <w:r>
        <w:rPr>
          <w:rFonts w:ascii="Verdana" w:hAnsi="Verdana"/>
          <w:sz w:val="18"/>
          <w:szCs w:val="18"/>
        </w:rPr>
        <w:t xml:space="preserve"> </w:t>
      </w:r>
      <w:r w:rsidRPr="00326A23">
        <w:rPr>
          <w:rFonts w:ascii="Verdana" w:hAnsi="Verdana"/>
          <w:sz w:val="18"/>
          <w:szCs w:val="18"/>
        </w:rPr>
        <w:t>alcun</w:t>
      </w:r>
      <w:r w:rsidR="008A5D9B">
        <w:rPr>
          <w:rFonts w:ascii="Verdana" w:hAnsi="Verdana"/>
          <w:sz w:val="18"/>
          <w:szCs w:val="18"/>
        </w:rPr>
        <w:t xml:space="preserve"> </w:t>
      </w:r>
      <w:r w:rsidRPr="00326A23">
        <w:rPr>
          <w:rFonts w:ascii="Verdana" w:hAnsi="Verdana"/>
          <w:sz w:val="18"/>
          <w:szCs w:val="18"/>
        </w:rPr>
        <w:t>contributo in denaro, beni o servizi in favore 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politico fino a concorrenza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versato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eccedenza,</w:t>
      </w:r>
      <w:r>
        <w:rPr>
          <w:rFonts w:ascii="Verdana" w:hAnsi="Verdana"/>
          <w:sz w:val="18"/>
          <w:szCs w:val="18"/>
        </w:rPr>
        <w:t xml:space="preserve"> </w:t>
      </w:r>
      <w:r w:rsidR="008A5D9B">
        <w:rPr>
          <w:rFonts w:ascii="Verdana" w:hAnsi="Verdana"/>
          <w:sz w:val="18"/>
          <w:szCs w:val="18"/>
        </w:rPr>
        <w:t xml:space="preserve">né </w:t>
      </w:r>
      <w:r w:rsidRPr="00326A23">
        <w:rPr>
          <w:rFonts w:ascii="Verdana" w:hAnsi="Verdana"/>
          <w:sz w:val="18"/>
          <w:szCs w:val="18"/>
        </w:rPr>
        <w:t>concedere, nel medesimo periodo 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alcuna ulteriore garanzia reale o</w:t>
      </w:r>
      <w:r>
        <w:rPr>
          <w:rFonts w:ascii="Verdana" w:hAnsi="Verdana"/>
          <w:sz w:val="18"/>
          <w:szCs w:val="18"/>
        </w:rPr>
        <w:t xml:space="preserve"> </w:t>
      </w:r>
      <w:r w:rsidRPr="00326A23">
        <w:rPr>
          <w:rFonts w:ascii="Verdana" w:hAnsi="Verdana"/>
          <w:sz w:val="18"/>
          <w:szCs w:val="18"/>
        </w:rPr>
        <w:t>personale.</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periodo precedente,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eventualmente</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w:t>
      </w:r>
      <w:r>
        <w:rPr>
          <w:rFonts w:ascii="Verdana" w:hAnsi="Verdana"/>
          <w:sz w:val="18"/>
          <w:szCs w:val="18"/>
        </w:rPr>
        <w:t xml:space="preserve"> </w:t>
      </w:r>
      <w:r w:rsidRPr="00326A23">
        <w:rPr>
          <w:rFonts w:ascii="Verdana" w:hAnsi="Verdana"/>
          <w:sz w:val="18"/>
          <w:szCs w:val="18"/>
        </w:rPr>
        <w:t>beneficiato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ccedenti per ciascuna annualità</w:t>
      </w:r>
      <w:r w:rsidRPr="00326A23">
        <w:rPr>
          <w:rFonts w:ascii="Verdana" w:hAnsi="Verdana"/>
          <w:sz w:val="18"/>
          <w:szCs w:val="18"/>
        </w:rPr>
        <w:t xml:space="preserve"> i limiti di cui ai commi 7 e 8 sono</w:t>
      </w:r>
      <w:r w:rsidR="008A5D9B">
        <w:rPr>
          <w:rFonts w:ascii="Verdana" w:hAnsi="Verdana"/>
          <w:sz w:val="18"/>
          <w:szCs w:val="18"/>
        </w:rPr>
        <w:t xml:space="preserve"> </w:t>
      </w:r>
      <w:r w:rsidRPr="00326A23">
        <w:rPr>
          <w:rFonts w:ascii="Verdana" w:hAnsi="Verdana"/>
          <w:sz w:val="18"/>
          <w:szCs w:val="18"/>
        </w:rPr>
        <w:t xml:space="preserve">ridotte sino a concorrenza dell'importo eccedente i limiti medesimi.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I divieti di cui ai commi 7 e 8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sidR="008A5D9B">
        <w:rPr>
          <w:rFonts w:ascii="Verdana" w:hAnsi="Verdana"/>
          <w:sz w:val="18"/>
          <w:szCs w:val="18"/>
        </w:rPr>
        <w:t xml:space="preserve"> </w:t>
      </w:r>
      <w:r w:rsidRPr="00326A23">
        <w:rPr>
          <w:rFonts w:ascii="Verdana" w:hAnsi="Verdana"/>
          <w:sz w:val="18"/>
          <w:szCs w:val="18"/>
        </w:rPr>
        <w:t>alle erogazioni effettuate successivamente alla 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 predetti divieti non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ogni caso in relazione alle fideiussioni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altre</w:t>
      </w:r>
      <w:r>
        <w:rPr>
          <w:rFonts w:ascii="Verdana" w:hAnsi="Verdana"/>
          <w:sz w:val="18"/>
          <w:szCs w:val="18"/>
        </w:rPr>
        <w:t xml:space="preserve"> </w:t>
      </w:r>
      <w:r w:rsidRPr="00326A23">
        <w:rPr>
          <w:rFonts w:ascii="Verdana" w:hAnsi="Verdana"/>
          <w:sz w:val="18"/>
          <w:szCs w:val="18"/>
        </w:rPr>
        <w:t>tipologie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garanzia reale o personale concesse, prima della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in favore di partiti politici sino</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scadenza e nei limiti degli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contrattuali</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data di entrata in vigore del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Fermo restando quanto previsto dall'articolo 7</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w:t>
      </w:r>
      <w:r w:rsidR="008A5D9B">
        <w:rPr>
          <w:rFonts w:ascii="Verdana" w:hAnsi="Verdana"/>
          <w:sz w:val="18"/>
          <w:szCs w:val="18"/>
        </w:rPr>
        <w:t xml:space="preserve"> </w:t>
      </w:r>
      <w:r w:rsidRPr="00326A23">
        <w:rPr>
          <w:rFonts w:ascii="Verdana" w:hAnsi="Verdana"/>
          <w:sz w:val="18"/>
          <w:szCs w:val="18"/>
        </w:rPr>
        <w:t>maggio</w:t>
      </w:r>
      <w:r>
        <w:rPr>
          <w:rFonts w:ascii="Verdana" w:hAnsi="Verdana"/>
          <w:sz w:val="18"/>
          <w:szCs w:val="18"/>
        </w:rPr>
        <w:t xml:space="preserve"> </w:t>
      </w:r>
      <w:r w:rsidRPr="00326A23">
        <w:rPr>
          <w:rFonts w:ascii="Verdana" w:hAnsi="Verdana"/>
          <w:sz w:val="18"/>
          <w:szCs w:val="18"/>
        </w:rPr>
        <w:t>1974,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195,</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chiunque</w:t>
      </w:r>
      <w:r w:rsidR="008A5D9B">
        <w:rPr>
          <w:rFonts w:ascii="Verdana" w:hAnsi="Verdana"/>
          <w:sz w:val="18"/>
          <w:szCs w:val="18"/>
        </w:rPr>
        <w:t xml:space="preserve"> </w:t>
      </w:r>
      <w:r w:rsidRPr="00326A23">
        <w:rPr>
          <w:rFonts w:ascii="Verdana" w:hAnsi="Verdana"/>
          <w:sz w:val="18"/>
          <w:szCs w:val="18"/>
        </w:rPr>
        <w:t>corrisponda o</w:t>
      </w:r>
      <w:r>
        <w:rPr>
          <w:rFonts w:ascii="Verdana" w:hAnsi="Verdana"/>
          <w:sz w:val="18"/>
          <w:szCs w:val="18"/>
        </w:rPr>
        <w:t xml:space="preserve"> </w:t>
      </w:r>
      <w:r w:rsidRPr="00326A23">
        <w:rPr>
          <w:rFonts w:ascii="Verdana" w:hAnsi="Verdana"/>
          <w:sz w:val="18"/>
          <w:szCs w:val="18"/>
        </w:rPr>
        <w:t>riceva</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violazione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divieti di cui ai commi 7 e 8 del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pari al</w:t>
      </w:r>
      <w:r>
        <w:rPr>
          <w:rFonts w:ascii="Verdana" w:hAnsi="Verdana"/>
          <w:sz w:val="18"/>
          <w:szCs w:val="18"/>
        </w:rPr>
        <w:t xml:space="preserve"> </w:t>
      </w:r>
      <w:r w:rsidRPr="00326A23">
        <w:rPr>
          <w:rFonts w:ascii="Verdana" w:hAnsi="Verdana"/>
          <w:sz w:val="18"/>
          <w:szCs w:val="18"/>
        </w:rPr>
        <w:t>doppio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corrisposte o ricevute in eccedenza rispetto al valore del limite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ai medesimi commi. Il 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ottemperi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pagamento</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predetta</w:t>
      </w:r>
      <w:r>
        <w:rPr>
          <w:rFonts w:ascii="Verdana" w:hAnsi="Verdana"/>
          <w:sz w:val="18"/>
          <w:szCs w:val="18"/>
        </w:rPr>
        <w:t xml:space="preserve"> </w:t>
      </w:r>
      <w:r w:rsidRPr="00326A23">
        <w:rPr>
          <w:rFonts w:ascii="Verdana" w:hAnsi="Verdana"/>
          <w:sz w:val="18"/>
          <w:szCs w:val="18"/>
        </w:rPr>
        <w:t>sanzione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accedere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benefici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del presente decreto per un periodo di tre anni dalla</w:t>
      </w:r>
      <w:r w:rsidR="008A5D9B">
        <w:rPr>
          <w:rFonts w:ascii="Verdana" w:hAnsi="Verdana"/>
          <w:sz w:val="18"/>
          <w:szCs w:val="18"/>
        </w:rPr>
        <w:t xml:space="preserve"> </w:t>
      </w:r>
      <w:r w:rsidRPr="00326A23">
        <w:rPr>
          <w:rFonts w:ascii="Verdana" w:hAnsi="Verdana"/>
          <w:sz w:val="18"/>
          <w:szCs w:val="18"/>
        </w:rPr>
        <w:t xml:space="preserve">data di irrogazione della sanzione.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11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Detrazioni per le erogazioni liberali in denaro in favore di partiti politici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 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dalle 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iscritti nella prima sezione del registro di cui 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ammesse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detrazione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dell'imposta sul reddito delle persone fisiche disciplinata dal testo</w:t>
      </w:r>
      <w:r w:rsidR="008A5D9B">
        <w:rPr>
          <w:rFonts w:ascii="Verdana" w:hAnsi="Verdana"/>
          <w:sz w:val="18"/>
          <w:szCs w:val="18"/>
        </w:rPr>
        <w:t xml:space="preserve"> </w:t>
      </w:r>
      <w:r w:rsidRPr="00326A23">
        <w:rPr>
          <w:rFonts w:ascii="Verdana" w:hAnsi="Verdana"/>
          <w:sz w:val="18"/>
          <w:szCs w:val="18"/>
        </w:rPr>
        <w:t>unico di cui al decreto del Presidente della Repubblica</w:t>
      </w:r>
      <w:r>
        <w:rPr>
          <w:rFonts w:ascii="Verdana" w:hAnsi="Verdana"/>
          <w:sz w:val="18"/>
          <w:szCs w:val="18"/>
        </w:rPr>
        <w:t xml:space="preserve"> </w:t>
      </w:r>
      <w:r w:rsidRPr="00326A23">
        <w:rPr>
          <w:rFonts w:ascii="Verdana" w:hAnsi="Verdana"/>
          <w:sz w:val="18"/>
          <w:szCs w:val="18"/>
        </w:rPr>
        <w:t>22</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1986, n. 917, alle condizioni stabilite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L'agevolazione di cui al presente articolo si applica anche</w:t>
      </w:r>
      <w:r w:rsidR="008A5D9B">
        <w:rPr>
          <w:rFonts w:ascii="Verdana" w:hAnsi="Verdana"/>
          <w:sz w:val="18"/>
          <w:szCs w:val="18"/>
        </w:rPr>
        <w:t xml:space="preserve"> </w:t>
      </w:r>
      <w:r w:rsidRPr="00326A23">
        <w:rPr>
          <w:rFonts w:ascii="Verdana" w:hAnsi="Verdana"/>
          <w:sz w:val="18"/>
          <w:szCs w:val="18"/>
        </w:rPr>
        <w:t>alle erogazioni in favore dei partiti o delle associazioni promotrici</w:t>
      </w:r>
      <w:r w:rsidR="008A5D9B">
        <w:rPr>
          <w:rFonts w:ascii="Verdana" w:hAnsi="Verdana"/>
          <w:sz w:val="18"/>
          <w:szCs w:val="18"/>
        </w:rPr>
        <w:t xml:space="preserve"> </w:t>
      </w:r>
      <w:r w:rsidRPr="00326A23">
        <w:rPr>
          <w:rFonts w:ascii="Verdana" w:hAnsi="Verdana"/>
          <w:sz w:val="18"/>
          <w:szCs w:val="18"/>
        </w:rPr>
        <w:t>di partiti effettuate prima</w:t>
      </w:r>
      <w:r>
        <w:rPr>
          <w:rFonts w:ascii="Verdana" w:hAnsi="Verdana"/>
          <w:sz w:val="18"/>
          <w:szCs w:val="18"/>
        </w:rPr>
        <w:t xml:space="preserve"> </w:t>
      </w:r>
      <w:r w:rsidRPr="00326A23">
        <w:rPr>
          <w:rFonts w:ascii="Verdana" w:hAnsi="Verdana"/>
          <w:sz w:val="18"/>
          <w:szCs w:val="18"/>
        </w:rPr>
        <w:t>dell'iscrizione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4 e dell'ammissione ai benefici ai sensi</w:t>
      </w:r>
      <w:r>
        <w:rPr>
          <w:rFonts w:ascii="Verdana" w:hAnsi="Verdana"/>
          <w:sz w:val="18"/>
          <w:szCs w:val="18"/>
        </w:rPr>
        <w:t xml:space="preserve"> </w:t>
      </w:r>
      <w:r w:rsidRPr="00326A23">
        <w:rPr>
          <w:rFonts w:ascii="Verdana" w:hAnsi="Verdana"/>
          <w:sz w:val="18"/>
          <w:szCs w:val="18"/>
        </w:rPr>
        <w:t>dell'articolo</w:t>
      </w:r>
      <w:r w:rsidR="008A5D9B">
        <w:rPr>
          <w:rFonts w:ascii="Verdana" w:hAnsi="Verdana"/>
          <w:sz w:val="18"/>
          <w:szCs w:val="18"/>
        </w:rPr>
        <w:t xml:space="preserve"> </w:t>
      </w:r>
      <w:r w:rsidRPr="00326A23">
        <w:rPr>
          <w:rFonts w:ascii="Verdana" w:hAnsi="Verdana"/>
          <w:sz w:val="18"/>
          <w:szCs w:val="18"/>
        </w:rPr>
        <w:t>10, a condizione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fine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tali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 xml:space="preserve">risultino iscritti al registro e ammessi ai benefici.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lastRenderedPageBreak/>
        <w:t>2.</w:t>
      </w:r>
      <w:r w:rsidR="008A5D9B">
        <w:rPr>
          <w:rFonts w:ascii="Verdana" w:hAnsi="Verdana"/>
          <w:sz w:val="18"/>
          <w:szCs w:val="18"/>
        </w:rPr>
        <w:tab/>
      </w:r>
      <w:r w:rsidRPr="00326A23">
        <w:rPr>
          <w:rFonts w:ascii="Verdana" w:hAnsi="Verdana"/>
          <w:sz w:val="18"/>
          <w:szCs w:val="18"/>
        </w:rPr>
        <w:t>Dall'imposta lorda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detrae</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importo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erogazioni liberali di cui al comma 1,</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 xml:space="preserve">importi compresi tra 30 euro e 30.000 euro annui.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008A5D9B">
        <w:rPr>
          <w:rFonts w:ascii="Verdana" w:hAnsi="Verdana"/>
          <w:i/>
          <w:sz w:val="18"/>
          <w:szCs w:val="18"/>
        </w:rPr>
        <w:t>Comma soppresso dalla 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4-bis. A partire dall'anno di imposta 2007 le erogazioni 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tramite</w:t>
      </w:r>
      <w:r w:rsidR="008A5D9B">
        <w:rPr>
          <w:rFonts w:ascii="Verdana" w:hAnsi="Verdana"/>
          <w:sz w:val="18"/>
          <w:szCs w:val="18"/>
        </w:rPr>
        <w:t xml:space="preserve"> </w:t>
      </w:r>
      <w:r w:rsidRPr="00326A23">
        <w:rPr>
          <w:rFonts w:ascii="Verdana" w:hAnsi="Verdana"/>
          <w:sz w:val="18"/>
          <w:szCs w:val="18"/>
        </w:rPr>
        <w:t>bonifico</w:t>
      </w:r>
      <w:r>
        <w:rPr>
          <w:rFonts w:ascii="Verdana" w:hAnsi="Verdana"/>
          <w:sz w:val="18"/>
          <w:szCs w:val="18"/>
        </w:rPr>
        <w:t xml:space="preserve"> </w:t>
      </w:r>
      <w:r w:rsidRPr="00326A23">
        <w:rPr>
          <w:rFonts w:ascii="Verdana" w:hAnsi="Verdana"/>
          <w:sz w:val="18"/>
          <w:szCs w:val="18"/>
        </w:rPr>
        <w:t>bancario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tracciabili</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vigente</w:t>
      </w:r>
      <w:r w:rsidR="008A5D9B">
        <w:rPr>
          <w:rFonts w:ascii="Verdana" w:hAnsi="Verdana"/>
          <w:sz w:val="18"/>
          <w:szCs w:val="18"/>
        </w:rPr>
        <w:t xml:space="preserve"> </w:t>
      </w:r>
      <w:r w:rsidRPr="00326A23">
        <w:rPr>
          <w:rFonts w:ascii="Verdana" w:hAnsi="Verdana"/>
          <w:sz w:val="18"/>
          <w:szCs w:val="18"/>
        </w:rPr>
        <w:t>normativa antiriciclaggio, devono comunque considerarsi detraibili ai</w:t>
      </w:r>
      <w:r w:rsidR="008A5D9B">
        <w:rPr>
          <w:rFonts w:ascii="Verdana" w:hAnsi="Verdana"/>
          <w:sz w:val="18"/>
          <w:szCs w:val="18"/>
        </w:rPr>
        <w:t xml:space="preserve"> </w:t>
      </w:r>
      <w:r w:rsidRPr="00326A23">
        <w:rPr>
          <w:rFonts w:ascii="Verdana" w:hAnsi="Verdana"/>
          <w:sz w:val="18"/>
          <w:szCs w:val="18"/>
        </w:rPr>
        <w:t>sensi dell'articolo 15, 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decreto del Presidente della Repubblica 22 dicembre 1986, n. 917.</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medesime erogazioni continuano a considerarsi detraibili ai sensi del</w:t>
      </w:r>
      <w:r w:rsidR="008A5D9B">
        <w:rPr>
          <w:rFonts w:ascii="Verdana" w:hAnsi="Verdana"/>
          <w:sz w:val="18"/>
          <w:szCs w:val="18"/>
        </w:rPr>
        <w:t xml:space="preserve"> </w:t>
      </w:r>
      <w:r w:rsidRPr="00326A23">
        <w:rPr>
          <w:rFonts w:ascii="Verdana" w:hAnsi="Verdana"/>
          <w:sz w:val="18"/>
          <w:szCs w:val="18"/>
        </w:rPr>
        <w:t>citato articolo</w:t>
      </w:r>
      <w:r>
        <w:rPr>
          <w:rFonts w:ascii="Verdana" w:hAnsi="Verdana"/>
          <w:sz w:val="18"/>
          <w:szCs w:val="18"/>
        </w:rPr>
        <w:t xml:space="preserve"> </w:t>
      </w:r>
      <w:r w:rsidRPr="00326A23">
        <w:rPr>
          <w:rFonts w:ascii="Verdana" w:hAnsi="Verdana"/>
          <w:sz w:val="18"/>
          <w:szCs w:val="18"/>
        </w:rPr>
        <w:t>15,</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anche quando i relativi versamenti sono</w:t>
      </w:r>
      <w:r>
        <w:rPr>
          <w:rFonts w:ascii="Verdana" w:hAnsi="Verdana"/>
          <w:sz w:val="18"/>
          <w:szCs w:val="18"/>
        </w:rPr>
        <w:t xml:space="preserve"> </w:t>
      </w:r>
      <w:r w:rsidRPr="00326A23">
        <w:rPr>
          <w:rFonts w:ascii="Verdana" w:hAnsi="Verdana"/>
          <w:sz w:val="18"/>
          <w:szCs w:val="18"/>
        </w:rPr>
        <w:t>effettuati,</w:t>
      </w:r>
      <w:r>
        <w:rPr>
          <w:rFonts w:ascii="Verdana" w:hAnsi="Verdana"/>
          <w:sz w:val="18"/>
          <w:szCs w:val="18"/>
        </w:rPr>
        <w:t xml:space="preserve"> </w:t>
      </w:r>
      <w:r w:rsidRPr="00326A23">
        <w:rPr>
          <w:rFonts w:ascii="Verdana" w:hAnsi="Verdana"/>
          <w:sz w:val="18"/>
          <w:szCs w:val="18"/>
        </w:rPr>
        <w:t>anche</w:t>
      </w:r>
      <w:r w:rsidR="008A5D9B">
        <w:rPr>
          <w:rFonts w:ascii="Verdana" w:hAnsi="Verdana"/>
          <w:sz w:val="18"/>
          <w:szCs w:val="18"/>
        </w:rPr>
        <w:t xml:space="preserve"> </w:t>
      </w:r>
      <w:r w:rsidRPr="00326A23">
        <w:rPr>
          <w:rFonts w:ascii="Verdana" w:hAnsi="Verdana"/>
          <w:sz w:val="18"/>
          <w:szCs w:val="18"/>
        </w:rPr>
        <w:t>in forma di donazione, dai candidati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dagli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cariche</w:t>
      </w:r>
      <w:r w:rsidR="008A5D9B">
        <w:rPr>
          <w:rFonts w:ascii="Verdana" w:hAnsi="Verdana"/>
          <w:sz w:val="18"/>
          <w:szCs w:val="18"/>
        </w:rPr>
        <w:t xml:space="preserve"> pubbliche in conformità</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previsioni</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statutarie</w:t>
      </w:r>
      <w:r w:rsidR="008A5D9B">
        <w:rPr>
          <w:rFonts w:ascii="Verdana" w:hAnsi="Verdana"/>
          <w:sz w:val="18"/>
          <w:szCs w:val="18"/>
        </w:rPr>
        <w:t xml:space="preserve"> </w:t>
      </w:r>
      <w:r w:rsidRPr="00326A23">
        <w:rPr>
          <w:rFonts w:ascii="Verdana" w:hAnsi="Verdana"/>
          <w:sz w:val="18"/>
          <w:szCs w:val="18"/>
        </w:rPr>
        <w:t>deliberate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beneficiari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erogazioni medesime.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A decorrere dall'anno 2014,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sidR="008A5D9B">
        <w:rPr>
          <w:rFonts w:ascii="Verdana" w:hAnsi="Verdana"/>
          <w:sz w:val="18"/>
          <w:szCs w:val="18"/>
        </w:rPr>
        <w:t xml:space="preserve"> delle società</w:t>
      </w:r>
      <w:r w:rsidRPr="00326A23">
        <w:rPr>
          <w:rFonts w:ascii="Verdana" w:hAnsi="Verdana"/>
          <w:sz w:val="18"/>
          <w:szCs w:val="18"/>
        </w:rPr>
        <w:t>, disciplinata dal testo unico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Presidente della Repubblica 22 dicembre 1986, n. 917, si detrae, fino</w:t>
      </w:r>
      <w:r w:rsidR="008A5D9B">
        <w:rPr>
          <w:rFonts w:ascii="Verdana" w:hAnsi="Verdana"/>
          <w:sz w:val="18"/>
          <w:szCs w:val="18"/>
        </w:rPr>
        <w:t xml:space="preserve"> </w:t>
      </w:r>
      <w:r w:rsidRPr="00326A23">
        <w:rPr>
          <w:rFonts w:ascii="Verdana" w:hAnsi="Verdana"/>
          <w:sz w:val="18"/>
          <w:szCs w:val="18"/>
        </w:rPr>
        <w:t>a concorrenza dell'ammontare dell'imposta lorda, un importo</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dell'onere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in favore dei partiti politici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articolo per importi compresi tra</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an</w:t>
      </w:r>
      <w:r w:rsidR="008A5D9B">
        <w:rPr>
          <w:rFonts w:ascii="Verdana" w:hAnsi="Verdana"/>
          <w:sz w:val="18"/>
          <w:szCs w:val="18"/>
        </w:rPr>
        <w:t>nui, limitatamente alle società</w:t>
      </w:r>
      <w:r w:rsidRPr="00326A23">
        <w:rPr>
          <w:rFonts w:ascii="Verdana" w:hAnsi="Verdana"/>
          <w:sz w:val="18"/>
          <w:szCs w:val="18"/>
        </w:rPr>
        <w:t xml:space="preserve"> e agli 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 xml:space="preserve">73, comma 1, lettere </w:t>
      </w:r>
      <w:r w:rsidRPr="008A5D9B">
        <w:rPr>
          <w:rFonts w:ascii="Verdana" w:hAnsi="Verdana"/>
          <w:i/>
          <w:sz w:val="18"/>
          <w:szCs w:val="18"/>
        </w:rPr>
        <w:t>a)</w:t>
      </w:r>
      <w:r w:rsidRPr="00326A23">
        <w:rPr>
          <w:rFonts w:ascii="Verdana" w:hAnsi="Verdana"/>
          <w:sz w:val="18"/>
          <w:szCs w:val="18"/>
        </w:rPr>
        <w:t xml:space="preserve"> e </w:t>
      </w:r>
      <w:r w:rsidRPr="008A5D9B">
        <w:rPr>
          <w:rFonts w:ascii="Verdana" w:hAnsi="Verdana"/>
          <w:i/>
          <w:sz w:val="18"/>
          <w:szCs w:val="18"/>
        </w:rPr>
        <w:t>b)</w:t>
      </w:r>
      <w:r w:rsidRPr="00326A23">
        <w:rPr>
          <w:rFonts w:ascii="Verdana" w:hAnsi="Verdana"/>
          <w:sz w:val="18"/>
          <w:szCs w:val="18"/>
        </w:rPr>
        <w:t>, del medesimo testo unico, diversi dagli</w:t>
      </w:r>
      <w:r w:rsidR="008A5D9B">
        <w:rPr>
          <w:rFonts w:ascii="Verdana" w:hAnsi="Verdana"/>
          <w:sz w:val="18"/>
          <w:szCs w:val="18"/>
        </w:rPr>
        <w:t xml:space="preserve"> </w:t>
      </w:r>
      <w:r w:rsidRPr="00326A23">
        <w:rPr>
          <w:rFonts w:ascii="Verdana" w:hAnsi="Verdana"/>
          <w:sz w:val="18"/>
          <w:szCs w:val="18"/>
        </w:rPr>
        <w:t>enti nei quali vi sia una partecipazione</w:t>
      </w:r>
      <w:r>
        <w:rPr>
          <w:rFonts w:ascii="Verdana" w:hAnsi="Verdana"/>
          <w:sz w:val="18"/>
          <w:szCs w:val="18"/>
        </w:rPr>
        <w:t xml:space="preserve"> </w:t>
      </w:r>
      <w:r w:rsidRPr="00326A23">
        <w:rPr>
          <w:rFonts w:ascii="Verdana" w:hAnsi="Verdana"/>
          <w:sz w:val="18"/>
          <w:szCs w:val="18"/>
        </w:rPr>
        <w:t>pubblica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titoli</w:t>
      </w:r>
      <w:r w:rsidR="008A5D9B">
        <w:rPr>
          <w:rFonts w:ascii="Verdana" w:hAnsi="Verdana"/>
          <w:sz w:val="18"/>
          <w:szCs w:val="18"/>
        </w:rPr>
        <w:t xml:space="preserve"> </w:t>
      </w:r>
      <w:r w:rsidRPr="00326A23">
        <w:rPr>
          <w:rFonts w:ascii="Verdana" w:hAnsi="Verdana"/>
          <w:sz w:val="18"/>
          <w:szCs w:val="18"/>
        </w:rPr>
        <w:t>siano negoziati in mercati regolamentati italiani o</w:t>
      </w:r>
      <w:r>
        <w:rPr>
          <w:rFonts w:ascii="Verdana" w:hAnsi="Verdana"/>
          <w:sz w:val="18"/>
          <w:szCs w:val="18"/>
        </w:rPr>
        <w:t xml:space="preserve"> </w:t>
      </w:r>
      <w:r w:rsidRPr="00326A23">
        <w:rPr>
          <w:rFonts w:ascii="Verdana" w:hAnsi="Verdana"/>
          <w:sz w:val="18"/>
          <w:szCs w:val="18"/>
        </w:rPr>
        <w:t>esteri,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societ</w:t>
      </w:r>
      <w:r w:rsidR="008A5D9B">
        <w:rPr>
          <w:rFonts w:ascii="Verdana" w:hAnsi="Verdana"/>
          <w:sz w:val="18"/>
          <w:szCs w:val="18"/>
        </w:rPr>
        <w:t>à</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Pr="00326A23">
        <w:rPr>
          <w:rFonts w:ascii="Verdana" w:hAnsi="Verdana"/>
          <w:sz w:val="18"/>
          <w:szCs w:val="18"/>
        </w:rPr>
        <w:t>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controllano,</w:t>
      </w:r>
      <w:r>
        <w:rPr>
          <w:rFonts w:ascii="Verdana" w:hAnsi="Verdana"/>
          <w:sz w:val="18"/>
          <w:szCs w:val="18"/>
        </w:rPr>
        <w:t xml:space="preserve"> </w:t>
      </w:r>
      <w:r w:rsidRPr="00326A23">
        <w:rPr>
          <w:rFonts w:ascii="Verdana" w:hAnsi="Verdana"/>
          <w:sz w:val="18"/>
          <w:szCs w:val="18"/>
        </w:rPr>
        <w:t>direttamente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indirettamente, tali soggetti, ovvero</w:t>
      </w:r>
      <w:r>
        <w:rPr>
          <w:rFonts w:ascii="Verdana" w:hAnsi="Verdana"/>
          <w:sz w:val="18"/>
          <w:szCs w:val="18"/>
        </w:rPr>
        <w:t xml:space="preserve"> </w:t>
      </w:r>
      <w:r w:rsidRPr="00326A23">
        <w:rPr>
          <w:rFonts w:ascii="Verdana" w:hAnsi="Verdana"/>
          <w:sz w:val="18"/>
          <w:szCs w:val="18"/>
        </w:rPr>
        <w:t>ne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controllati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w:t>
      </w:r>
      <w:r w:rsidR="008A5D9B">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8A5D9B">
        <w:rPr>
          <w:rFonts w:ascii="Verdana" w:hAnsi="Verdana"/>
          <w:sz w:val="18"/>
          <w:szCs w:val="18"/>
        </w:rPr>
        <w:t xml:space="preserve"> medesimi , nonché dalle società</w:t>
      </w:r>
      <w:r w:rsidRPr="00326A23">
        <w:rPr>
          <w:rFonts w:ascii="Verdana" w:hAnsi="Verdana"/>
          <w:sz w:val="18"/>
          <w:szCs w:val="18"/>
        </w:rPr>
        <w:t xml:space="preserve"> concessionarie</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enti pubblici, per la durata del rapporto di concessione.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Le detrazioni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consentite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condizione che il versamento delle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commi 1 e 6 sia eseguito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banca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ufficio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ovvero</w:t>
      </w:r>
      <w:r w:rsidR="008A5D9B">
        <w:rPr>
          <w:rFonts w:ascii="Verdana" w:hAnsi="Verdana"/>
          <w:sz w:val="18"/>
          <w:szCs w:val="18"/>
        </w:rPr>
        <w:t xml:space="preserve"> </w:t>
      </w:r>
      <w:r w:rsidRPr="00326A23">
        <w:rPr>
          <w:rFonts w:ascii="Verdana" w:hAnsi="Verdana"/>
          <w:sz w:val="18"/>
          <w:szCs w:val="18"/>
        </w:rPr>
        <w:t>mediante gli altri sistemi di pagamento previsti dall'articolo 23 del</w:t>
      </w:r>
      <w:r w:rsidR="008A5D9B">
        <w:rPr>
          <w:rFonts w:ascii="Verdana" w:hAnsi="Verdana"/>
          <w:sz w:val="18"/>
          <w:szCs w:val="18"/>
        </w:rPr>
        <w:t xml:space="preserve"> </w:t>
      </w:r>
      <w:r w:rsidRPr="00326A23">
        <w:rPr>
          <w:rFonts w:ascii="Verdana" w:hAnsi="Verdana"/>
          <w:sz w:val="18"/>
          <w:szCs w:val="18"/>
        </w:rPr>
        <w:t>decreto legislativo 9</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241,</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ulteriori</w:t>
      </w:r>
      <w:r w:rsidR="008A5D9B">
        <w:rPr>
          <w:rFonts w:ascii="Verdana" w:hAnsi="Verdana"/>
          <w:sz w:val="18"/>
          <w:szCs w:val="18"/>
        </w:rPr>
        <w:t xml:space="preserve"> modalità</w:t>
      </w:r>
      <w:r w:rsidRPr="00326A23">
        <w:rPr>
          <w:rFonts w:ascii="Verdana" w:hAnsi="Verdana"/>
          <w:sz w:val="18"/>
          <w:szCs w:val="18"/>
        </w:rPr>
        <w:t xml:space="preserve"> idonee 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008A5D9B">
        <w:rPr>
          <w:rFonts w:ascii="Verdana" w:hAnsi="Verdana"/>
          <w:sz w:val="18"/>
          <w:szCs w:val="18"/>
        </w:rPr>
        <w:t>tracciabilità</w:t>
      </w:r>
      <w:r>
        <w:rPr>
          <w:rFonts w:ascii="Verdana" w:hAnsi="Verdana"/>
          <w:sz w:val="18"/>
          <w:szCs w:val="18"/>
        </w:rPr>
        <w:t xml:space="preserve"> </w:t>
      </w:r>
      <w:r w:rsidRPr="00326A23">
        <w:rPr>
          <w:rFonts w:ascii="Verdana" w:hAnsi="Verdana"/>
          <w:sz w:val="18"/>
          <w:szCs w:val="18"/>
        </w:rPr>
        <w:t>dell'operazione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l'esatta</w:t>
      </w:r>
      <w:r>
        <w:rPr>
          <w:rFonts w:ascii="Verdana" w:hAnsi="Verdana"/>
          <w:sz w:val="18"/>
          <w:szCs w:val="18"/>
        </w:rPr>
        <w:t xml:space="preserve"> </w:t>
      </w:r>
      <w:r w:rsidRPr="00326A23">
        <w:rPr>
          <w:rFonts w:ascii="Verdana" w:hAnsi="Verdana"/>
          <w:sz w:val="18"/>
          <w:szCs w:val="18"/>
        </w:rPr>
        <w:t>identificazione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sidR="008A5D9B">
        <w:rPr>
          <w:rFonts w:ascii="Verdana" w:hAnsi="Verdana"/>
          <w:sz w:val="18"/>
          <w:szCs w:val="18"/>
        </w:rPr>
        <w:t xml:space="preserve"> </w:t>
      </w:r>
      <w:r w:rsidRPr="00326A23">
        <w:rPr>
          <w:rFonts w:ascii="Verdana" w:hAnsi="Verdana"/>
          <w:sz w:val="18"/>
          <w:szCs w:val="18"/>
        </w:rPr>
        <w:t>all'amministrazione finanziaria lo svolgimento di efficaci controlli,</w:t>
      </w:r>
      <w:r w:rsidR="008A5D9B">
        <w:rPr>
          <w:rFonts w:ascii="Verdana" w:hAnsi="Verdana"/>
          <w:sz w:val="18"/>
          <w:szCs w:val="18"/>
        </w:rPr>
        <w:t xml:space="preserve"> </w:t>
      </w:r>
      <w:r w:rsidRPr="00326A23">
        <w:rPr>
          <w:rFonts w:ascii="Verdana" w:hAnsi="Verdana"/>
          <w:sz w:val="18"/>
          <w:szCs w:val="18"/>
        </w:rPr>
        <w:t>che possono essere stabilite con regolamento da emanare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del Ministro dell'economia e delle finanze ai sensi dell'articolo 17,</w:t>
      </w:r>
      <w:r w:rsidR="008A5D9B">
        <w:rPr>
          <w:rFonts w:ascii="Verdana" w:hAnsi="Verdana"/>
          <w:sz w:val="18"/>
          <w:szCs w:val="18"/>
        </w:rPr>
        <w:t xml:space="preserve"> </w:t>
      </w:r>
      <w:r w:rsidRPr="00326A23">
        <w:rPr>
          <w:rFonts w:ascii="Verdana" w:hAnsi="Verdana"/>
          <w:sz w:val="18"/>
          <w:szCs w:val="18"/>
        </w:rPr>
        <w:t xml:space="preserve">comma 3, della legge 23 agosto 1988, n. 400.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Alle minori entrate derivanti dall'attuazione delle disposizioni</w:t>
      </w:r>
      <w:r w:rsidR="008A5D9B">
        <w:rPr>
          <w:rFonts w:ascii="Verdana" w:hAnsi="Verdana"/>
          <w:sz w:val="18"/>
          <w:szCs w:val="18"/>
        </w:rPr>
        <w:t xml:space="preserve"> </w:t>
      </w:r>
      <w:r w:rsidRPr="00326A23">
        <w:rPr>
          <w:rFonts w:ascii="Verdana" w:hAnsi="Verdana"/>
          <w:sz w:val="18"/>
          <w:szCs w:val="18"/>
        </w:rPr>
        <w:t>di cui ai commi da 1 a 7, valutate in 27,4 milioni di euro per l'anno</w:t>
      </w:r>
      <w:r w:rsidR="008A5D9B">
        <w:rPr>
          <w:rFonts w:ascii="Verdana" w:hAnsi="Verdana"/>
          <w:sz w:val="18"/>
          <w:szCs w:val="18"/>
        </w:rPr>
        <w:t xml:space="preserve"> </w:t>
      </w:r>
      <w:r w:rsidRPr="00326A23">
        <w:rPr>
          <w:rFonts w:ascii="Verdana" w:hAnsi="Verdana"/>
          <w:sz w:val="18"/>
          <w:szCs w:val="18"/>
        </w:rPr>
        <w:t>2015 e in 15,65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2016,</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provvede mediante utilizzo di quota parte dei risparmi che si rendono</w:t>
      </w:r>
      <w:r w:rsidR="008A5D9B">
        <w:rPr>
          <w:rFonts w:ascii="Verdana" w:hAnsi="Verdana"/>
          <w:sz w:val="18"/>
          <w:szCs w:val="18"/>
        </w:rPr>
        <w:t xml:space="preserve"> </w:t>
      </w:r>
      <w:r w:rsidRPr="00326A23">
        <w:rPr>
          <w:rFonts w:ascii="Verdana" w:hAnsi="Verdana"/>
          <w:sz w:val="18"/>
          <w:szCs w:val="18"/>
        </w:rPr>
        <w:t>disponibili per effetto delle disposizioni recate</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14,</w:t>
      </w:r>
      <w:r w:rsidR="008A5D9B">
        <w:rPr>
          <w:rFonts w:ascii="Verdana" w:hAnsi="Verdana"/>
          <w:sz w:val="18"/>
          <w:szCs w:val="18"/>
        </w:rPr>
        <w:t xml:space="preserve"> </w:t>
      </w:r>
      <w:r w:rsidRPr="00326A23">
        <w:rPr>
          <w:rFonts w:ascii="Verdana" w:hAnsi="Verdana"/>
          <w:sz w:val="18"/>
          <w:szCs w:val="18"/>
        </w:rPr>
        <w:t xml:space="preserve">commi 1, lettera </w:t>
      </w:r>
      <w:r w:rsidRPr="008A5D9B">
        <w:rPr>
          <w:rFonts w:ascii="Verdana" w:hAnsi="Verdana"/>
          <w:i/>
          <w:sz w:val="18"/>
          <w:szCs w:val="18"/>
        </w:rPr>
        <w:t>b)</w:t>
      </w:r>
      <w:r w:rsidRPr="00326A23">
        <w:rPr>
          <w:rFonts w:ascii="Verdana" w:hAnsi="Verdana"/>
          <w:sz w:val="18"/>
          <w:szCs w:val="18"/>
        </w:rPr>
        <w:t xml:space="preserve">, e 2,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Ai sensi dell'articolo 17, comma 12,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31</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2009, n. 196, l'Agenzia delle entrate provvede al monitoraggio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minori entrate di cui al presente articolo e riferisce 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verifichino, o siano in procinto di verificarsi, scostamenti rispetto</w:t>
      </w:r>
      <w:r w:rsidR="008A5D9B">
        <w:rPr>
          <w:rFonts w:ascii="Verdana" w:hAnsi="Verdana"/>
          <w:sz w:val="18"/>
          <w:szCs w:val="18"/>
        </w:rPr>
        <w:t xml:space="preserve"> </w:t>
      </w:r>
      <w:r w:rsidRPr="00326A23">
        <w:rPr>
          <w:rFonts w:ascii="Verdana" w:hAnsi="Verdana"/>
          <w:sz w:val="18"/>
          <w:szCs w:val="18"/>
        </w:rPr>
        <w:t>alle previsioni, fatta salva</w:t>
      </w:r>
      <w:r>
        <w:rPr>
          <w:rFonts w:ascii="Verdana" w:hAnsi="Verdana"/>
          <w:sz w:val="18"/>
          <w:szCs w:val="18"/>
        </w:rPr>
        <w:t xml:space="preserve"> </w:t>
      </w:r>
      <w:r w:rsidRPr="00326A23">
        <w:rPr>
          <w:rFonts w:ascii="Verdana" w:hAnsi="Verdana"/>
          <w:sz w:val="18"/>
          <w:szCs w:val="18"/>
        </w:rPr>
        <w:t>l'adozione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provvedimenti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11, comma 3, lettera </w:t>
      </w:r>
      <w:r w:rsidRPr="00E20215">
        <w:rPr>
          <w:rFonts w:ascii="Verdana" w:hAnsi="Verdana"/>
          <w:i/>
          <w:sz w:val="18"/>
          <w:szCs w:val="18"/>
        </w:rPr>
        <w:t>l)</w:t>
      </w:r>
      <w:r w:rsidRPr="00326A23">
        <w:rPr>
          <w:rFonts w:ascii="Verdana" w:hAnsi="Verdana"/>
          <w:sz w:val="18"/>
          <w:szCs w:val="18"/>
        </w:rPr>
        <w:t>, della citata legge n.</w:t>
      </w:r>
      <w:r>
        <w:rPr>
          <w:rFonts w:ascii="Verdana" w:hAnsi="Verdana"/>
          <w:sz w:val="18"/>
          <w:szCs w:val="18"/>
        </w:rPr>
        <w:t xml:space="preserve"> </w:t>
      </w:r>
      <w:r w:rsidRPr="00326A23">
        <w:rPr>
          <w:rFonts w:ascii="Verdana" w:hAnsi="Verdana"/>
          <w:sz w:val="18"/>
          <w:szCs w:val="18"/>
        </w:rPr>
        <w:t>196</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2009, il Ministro dell'economia e delle finanze provvede, con proprio</w:t>
      </w:r>
      <w:r w:rsidR="008A5D9B">
        <w:rPr>
          <w:rFonts w:ascii="Verdana" w:hAnsi="Verdana"/>
          <w:sz w:val="18"/>
          <w:szCs w:val="18"/>
        </w:rPr>
        <w:t xml:space="preserve"> </w:t>
      </w:r>
      <w:r w:rsidRPr="00326A23">
        <w:rPr>
          <w:rFonts w:ascii="Verdana" w:hAnsi="Verdana"/>
          <w:sz w:val="18"/>
          <w:szCs w:val="18"/>
        </w:rPr>
        <w:t>decreto, alla</w:t>
      </w:r>
      <w:r>
        <w:rPr>
          <w:rFonts w:ascii="Verdana" w:hAnsi="Verdana"/>
          <w:sz w:val="18"/>
          <w:szCs w:val="18"/>
        </w:rPr>
        <w:t xml:space="preserve"> </w:t>
      </w:r>
      <w:r w:rsidRPr="00326A23">
        <w:rPr>
          <w:rFonts w:ascii="Verdana" w:hAnsi="Verdana"/>
          <w:sz w:val="18"/>
          <w:szCs w:val="18"/>
        </w:rPr>
        <w:t>riduzione,</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necessaria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copertura</w:t>
      </w:r>
      <w:r w:rsidR="008A5D9B">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minori</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008A5D9B">
        <w:rPr>
          <w:rFonts w:ascii="Verdana" w:hAnsi="Verdana"/>
          <w:sz w:val="18"/>
          <w:szCs w:val="18"/>
        </w:rPr>
        <w:t>dall'attività</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monitoraggio, dell'importo delle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iscritte</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fondo di cui all'articolo 12, comma 4, del presente decreto, mediante</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rideterminazione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lastRenderedPageBreak/>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8A5D9B">
        <w:rPr>
          <w:rFonts w:ascii="Verdana" w:hAnsi="Verdana"/>
          <w:sz w:val="18"/>
          <w:szCs w:val="18"/>
        </w:rPr>
        <w:t xml:space="preserve"> </w:t>
      </w:r>
      <w:r w:rsidRPr="00326A23">
        <w:rPr>
          <w:rFonts w:ascii="Verdana" w:hAnsi="Verdana"/>
          <w:sz w:val="18"/>
          <w:szCs w:val="18"/>
        </w:rPr>
        <w:t>dell'imposta sul reddito delle persone fisiche da destinare a</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ai 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riferisce senza ritardo alle Camere con</w:t>
      </w:r>
      <w:r w:rsidR="008A5D9B">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cause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scostamenti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all'adozione delle misure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 xml:space="preserve">comma.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Pr="00326A23">
        <w:rPr>
          <w:rFonts w:ascii="Verdana" w:hAnsi="Verdana"/>
          <w:sz w:val="18"/>
          <w:szCs w:val="18"/>
        </w:rPr>
        <w:t>Qualora dal monitoraggio di cui al comma 10</w:t>
      </w:r>
      <w:r>
        <w:rPr>
          <w:rFonts w:ascii="Verdana" w:hAnsi="Verdana"/>
          <w:sz w:val="18"/>
          <w:szCs w:val="18"/>
        </w:rPr>
        <w:t xml:space="preserve"> </w:t>
      </w:r>
      <w:r w:rsidRPr="00326A23">
        <w:rPr>
          <w:rFonts w:ascii="Verdana" w:hAnsi="Verdana"/>
          <w:sz w:val="18"/>
          <w:szCs w:val="18"/>
        </w:rPr>
        <w:t>risulti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onere</w:t>
      </w:r>
      <w:r w:rsidR="008A5D9B">
        <w:rPr>
          <w:rFonts w:ascii="Verdana" w:hAnsi="Verdana"/>
          <w:sz w:val="18"/>
          <w:szCs w:val="18"/>
        </w:rPr>
        <w:t xml:space="preserve"> </w:t>
      </w:r>
      <w:r w:rsidRPr="00326A23">
        <w:rPr>
          <w:rFonts w:ascii="Verdana" w:hAnsi="Verdana"/>
          <w:sz w:val="18"/>
          <w:szCs w:val="18"/>
        </w:rPr>
        <w:t>inferiore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comma 4, sono integrate di un importo corrispondente</w:t>
      </w:r>
      <w:r w:rsidR="008A5D9B">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differenza</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l'onere</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quello</w:t>
      </w:r>
      <w:r w:rsidR="008A5D9B">
        <w:rPr>
          <w:rFonts w:ascii="Verdana" w:hAnsi="Verdana"/>
          <w:sz w:val="18"/>
          <w:szCs w:val="18"/>
        </w:rPr>
        <w:t xml:space="preserve"> </w:t>
      </w:r>
      <w:r w:rsidRPr="00326A23">
        <w:rPr>
          <w:rFonts w:ascii="Verdana" w:hAnsi="Verdana"/>
          <w:sz w:val="18"/>
          <w:szCs w:val="18"/>
        </w:rPr>
        <w:t>effettivamente</w:t>
      </w:r>
      <w:r>
        <w:rPr>
          <w:rFonts w:ascii="Verdana" w:hAnsi="Verdana"/>
          <w:sz w:val="18"/>
          <w:szCs w:val="18"/>
        </w:rPr>
        <w:t xml:space="preserve"> </w:t>
      </w:r>
      <w:r w:rsidRPr="00326A23">
        <w:rPr>
          <w:rFonts w:ascii="Verdana" w:hAnsi="Verdana"/>
          <w:sz w:val="18"/>
          <w:szCs w:val="18"/>
        </w:rPr>
        <w:t>sostenuto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finalità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come accertato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w:t>
      </w:r>
      <w:r w:rsidR="008A5D9B">
        <w:rPr>
          <w:rStyle w:val="Rimandonotaapidipagina"/>
          <w:rFonts w:ascii="Verdana" w:hAnsi="Verdana"/>
          <w:sz w:val="18"/>
          <w:szCs w:val="18"/>
        </w:rPr>
        <w:footnoteReference w:id="3"/>
      </w:r>
      <w:r w:rsidRPr="00326A23">
        <w:rPr>
          <w:rFonts w:ascii="Verdana" w:hAnsi="Verdana"/>
          <w:sz w:val="18"/>
          <w:szCs w:val="18"/>
        </w:rPr>
        <w:t xml:space="preserve">. </w:t>
      </w:r>
    </w:p>
    <w:p w:rsidR="00326A23" w:rsidRPr="00414B2E" w:rsidRDefault="00326A23"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Art. 11-bis Modifica all'articolo 7 del decreto legislativo n. 504 del 1992, in materia di applicazione de</w:t>
      </w:r>
      <w:r w:rsidR="00414B2E" w:rsidRPr="00414B2E">
        <w:rPr>
          <w:rFonts w:ascii="Verdana" w:hAnsi="Verdana" w:cs="Arial"/>
          <w:b/>
          <w:color w:val="1F497D" w:themeColor="text2"/>
          <w:sz w:val="18"/>
          <w:szCs w:val="18"/>
        </w:rPr>
        <w:t>ll'IMU</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7, comma 1, del decreto legislativo</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dicembre</w:t>
      </w:r>
      <w:r w:rsidR="00414B2E">
        <w:rPr>
          <w:rFonts w:ascii="Verdana" w:hAnsi="Verdana"/>
          <w:sz w:val="18"/>
          <w:szCs w:val="18"/>
        </w:rPr>
        <w:t xml:space="preserve"> </w:t>
      </w:r>
      <w:r w:rsidRPr="00326A23">
        <w:rPr>
          <w:rFonts w:ascii="Verdana" w:hAnsi="Verdana"/>
          <w:sz w:val="18"/>
          <w:szCs w:val="18"/>
        </w:rPr>
        <w:t xml:space="preserve">1992, n. 504, la lettera </w:t>
      </w:r>
      <w:r w:rsidRPr="00414B2E">
        <w:rPr>
          <w:rFonts w:ascii="Verdana" w:hAnsi="Verdana"/>
          <w:i/>
          <w:sz w:val="18"/>
          <w:szCs w:val="18"/>
        </w:rPr>
        <w:t>i)</w:t>
      </w:r>
      <w:r w:rsidRPr="00326A23">
        <w:rPr>
          <w:rFonts w:ascii="Verdana" w:hAnsi="Verdana"/>
          <w:sz w:val="18"/>
          <w:szCs w:val="18"/>
        </w:rPr>
        <w:t xml:space="preserve"> </w:t>
      </w:r>
      <w:r w:rsidR="00414B2E">
        <w:rPr>
          <w:rFonts w:ascii="Verdana" w:hAnsi="Verdana"/>
          <w:sz w:val="18"/>
          <w:szCs w:val="18"/>
        </w:rPr>
        <w:t>è</w:t>
      </w:r>
      <w:r w:rsidRPr="00326A23">
        <w:rPr>
          <w:rFonts w:ascii="Verdana" w:hAnsi="Verdana"/>
          <w:sz w:val="18"/>
          <w:szCs w:val="18"/>
        </w:rPr>
        <w:t xml:space="preserve"> sostituita dalla seguente: </w:t>
      </w:r>
      <w:r w:rsidRPr="00414B2E">
        <w:rPr>
          <w:rFonts w:ascii="Verdana" w:hAnsi="Verdana"/>
          <w:i/>
          <w:sz w:val="18"/>
          <w:szCs w:val="18"/>
        </w:rPr>
        <w:t>i)</w:t>
      </w:r>
      <w:r w:rsidRPr="00326A23">
        <w:rPr>
          <w:rFonts w:ascii="Verdana" w:hAnsi="Verdana"/>
          <w:sz w:val="18"/>
          <w:szCs w:val="18"/>
        </w:rPr>
        <w:t xml:space="preserve"> gli immobili utilizzati dai soggetti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73,</w:t>
      </w:r>
      <w:r w:rsidR="00414B2E">
        <w:rPr>
          <w:rFonts w:ascii="Verdana" w:hAnsi="Verdana"/>
          <w:sz w:val="18"/>
          <w:szCs w:val="18"/>
        </w:rPr>
        <w:t xml:space="preserve"> </w:t>
      </w:r>
      <w:r w:rsidRPr="00326A23">
        <w:rPr>
          <w:rFonts w:ascii="Verdana" w:hAnsi="Verdana"/>
          <w:sz w:val="18"/>
          <w:szCs w:val="18"/>
        </w:rPr>
        <w:t xml:space="preserve">comma 1, lettera </w:t>
      </w:r>
      <w:r w:rsidRPr="00414B2E">
        <w:rPr>
          <w:rFonts w:ascii="Verdana" w:hAnsi="Verdana"/>
          <w:i/>
          <w:sz w:val="18"/>
          <w:szCs w:val="18"/>
        </w:rPr>
        <w:t>c)</w:t>
      </w:r>
      <w:r w:rsidRPr="00326A23">
        <w:rPr>
          <w:rFonts w:ascii="Verdana" w:hAnsi="Verdana"/>
          <w:sz w:val="18"/>
          <w:szCs w:val="18"/>
        </w:rPr>
        <w:t>, del testo unico delle imposte</w:t>
      </w:r>
      <w:r>
        <w:rPr>
          <w:rFonts w:ascii="Verdana" w:hAnsi="Verdana"/>
          <w:sz w:val="18"/>
          <w:szCs w:val="18"/>
        </w:rPr>
        <w:t xml:space="preserve"> </w:t>
      </w:r>
      <w:r w:rsidRPr="00326A23">
        <w:rPr>
          <w:rFonts w:ascii="Verdana" w:hAnsi="Verdana"/>
          <w:sz w:val="18"/>
          <w:szCs w:val="18"/>
        </w:rPr>
        <w:t>sui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cui al decreto del Presidente della Repubblica 22 dicembre</w:t>
      </w:r>
      <w:r>
        <w:rPr>
          <w:rFonts w:ascii="Verdana" w:hAnsi="Verdana"/>
          <w:sz w:val="18"/>
          <w:szCs w:val="18"/>
        </w:rPr>
        <w:t xml:space="preserve"> </w:t>
      </w:r>
      <w:r w:rsidRPr="00326A23">
        <w:rPr>
          <w:rFonts w:ascii="Verdana" w:hAnsi="Verdana"/>
          <w:sz w:val="18"/>
          <w:szCs w:val="18"/>
        </w:rPr>
        <w:t>1986,</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917, e successive modificazioni, fatta</w:t>
      </w:r>
      <w:r>
        <w:rPr>
          <w:rFonts w:ascii="Verdana" w:hAnsi="Verdana"/>
          <w:sz w:val="18"/>
          <w:szCs w:val="18"/>
        </w:rPr>
        <w:t xml:space="preserve"> </w:t>
      </w:r>
      <w:r w:rsidRPr="00326A23">
        <w:rPr>
          <w:rFonts w:ascii="Verdana" w:hAnsi="Verdana"/>
          <w:sz w:val="18"/>
          <w:szCs w:val="18"/>
        </w:rPr>
        <w:t>eccezione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gli</w:t>
      </w:r>
      <w:r>
        <w:rPr>
          <w:rFonts w:ascii="Verdana" w:hAnsi="Verdana"/>
          <w:sz w:val="18"/>
          <w:szCs w:val="18"/>
        </w:rPr>
        <w:t xml:space="preserve"> </w:t>
      </w:r>
      <w:r w:rsidRPr="00326A23">
        <w:rPr>
          <w:rFonts w:ascii="Verdana" w:hAnsi="Verdana"/>
          <w:sz w:val="18"/>
          <w:szCs w:val="18"/>
        </w:rPr>
        <w:t>immobili</w:t>
      </w:r>
      <w:r w:rsidR="00414B2E">
        <w:rPr>
          <w:rFonts w:ascii="Verdana" w:hAnsi="Verdana"/>
          <w:sz w:val="18"/>
          <w:szCs w:val="18"/>
        </w:rPr>
        <w:t xml:space="preserve"> </w:t>
      </w:r>
      <w:r w:rsidRPr="00326A23">
        <w:rPr>
          <w:rFonts w:ascii="Verdana" w:hAnsi="Verdana"/>
          <w:sz w:val="18"/>
          <w:szCs w:val="18"/>
        </w:rPr>
        <w:t>posseduti da 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restano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assoggettati</w:t>
      </w:r>
      <w:r w:rsidR="00414B2E">
        <w:rPr>
          <w:rFonts w:ascii="Verdana" w:hAnsi="Verdana"/>
          <w:sz w:val="18"/>
          <w:szCs w:val="18"/>
        </w:rPr>
        <w:t xml:space="preserve"> </w:t>
      </w:r>
      <w:r w:rsidRPr="00326A23">
        <w:rPr>
          <w:rFonts w:ascii="Verdana" w:hAnsi="Verdana"/>
          <w:sz w:val="18"/>
          <w:szCs w:val="18"/>
        </w:rPr>
        <w:t>all'imposta indipendentemente dalla destinazione d'uso dell'immobile,</w:t>
      </w:r>
      <w:r w:rsidR="00414B2E">
        <w:rPr>
          <w:rFonts w:ascii="Verdana" w:hAnsi="Verdana"/>
          <w:sz w:val="18"/>
          <w:szCs w:val="18"/>
        </w:rPr>
        <w:t xml:space="preserve"> </w:t>
      </w:r>
      <w:r w:rsidRPr="00326A23">
        <w:rPr>
          <w:rFonts w:ascii="Verdana" w:hAnsi="Verdana"/>
          <w:sz w:val="18"/>
          <w:szCs w:val="18"/>
        </w:rPr>
        <w:t>destinati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svolgimento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commerciali di attività</w:t>
      </w:r>
      <w:r w:rsidRPr="00326A23">
        <w:rPr>
          <w:rFonts w:ascii="Verdana" w:hAnsi="Verdana"/>
          <w:sz w:val="18"/>
          <w:szCs w:val="18"/>
        </w:rPr>
        <w:t xml:space="preserve"> assistenziali, previdenziali, sanitarie,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ricerca scientifica, didattiche, ricettive, culturali,</w:t>
      </w:r>
      <w:r>
        <w:rPr>
          <w:rFonts w:ascii="Verdana" w:hAnsi="Verdana"/>
          <w:sz w:val="18"/>
          <w:szCs w:val="18"/>
        </w:rPr>
        <w:t xml:space="preserve"> </w:t>
      </w:r>
      <w:r w:rsidRPr="00326A23">
        <w:rPr>
          <w:rFonts w:ascii="Verdana" w:hAnsi="Verdana"/>
          <w:sz w:val="18"/>
          <w:szCs w:val="18"/>
        </w:rPr>
        <w:t>ricreative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sportive, nonché</w:t>
      </w:r>
      <w:r w:rsidRPr="00326A23">
        <w:rPr>
          <w:rFonts w:ascii="Verdana" w:hAnsi="Verdana"/>
          <w:sz w:val="18"/>
          <w:szCs w:val="18"/>
        </w:rPr>
        <w:t xml:space="preserve"> delle attiv</w:t>
      </w:r>
      <w:r w:rsidR="00414B2E">
        <w:rPr>
          <w:rFonts w:ascii="Verdana" w:hAnsi="Verdana"/>
          <w:sz w:val="18"/>
          <w:szCs w:val="18"/>
        </w:rPr>
        <w:t>ità</w:t>
      </w:r>
      <w:r w:rsidRPr="00326A23">
        <w:rPr>
          <w:rFonts w:ascii="Verdana" w:hAnsi="Verdana"/>
          <w:sz w:val="18"/>
          <w:szCs w:val="18"/>
        </w:rPr>
        <w:t xml:space="preserve"> di cui all'articolo 16, lettera </w:t>
      </w:r>
      <w:r w:rsidRPr="00414B2E">
        <w:rPr>
          <w:rFonts w:ascii="Verdana" w:hAnsi="Verdana"/>
          <w:i/>
          <w:sz w:val="18"/>
          <w:szCs w:val="18"/>
        </w:rPr>
        <w:t>a)</w:t>
      </w:r>
      <w:r w:rsidRPr="00326A23">
        <w:rPr>
          <w:rFonts w:ascii="Verdana" w:hAnsi="Verdana"/>
          <w:sz w:val="18"/>
          <w:szCs w:val="18"/>
        </w:rPr>
        <w:t>,</w:t>
      </w:r>
      <w:r w:rsidR="00414B2E">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legge 20 maggio 1985, n. 222".</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12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Destinazione volontaria del due per mille dell'imposta sul reddito</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delle persone fisiche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finanziario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precedente periodo d'im</w:t>
      </w:r>
      <w:r w:rsidR="00414B2E">
        <w:rPr>
          <w:rFonts w:ascii="Verdana" w:hAnsi="Verdana"/>
          <w:sz w:val="18"/>
          <w:szCs w:val="18"/>
        </w:rPr>
        <w:t>posta, ciascun contribuente può</w:t>
      </w:r>
      <w:r w:rsidRPr="00326A23">
        <w:rPr>
          <w:rFonts w:ascii="Verdana" w:hAnsi="Verdana"/>
          <w:sz w:val="18"/>
          <w:szCs w:val="18"/>
        </w:rPr>
        <w:t xml:space="preserve"> destinare</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due per mille della propria imposta sul reddito delle persone fisiche</w:t>
      </w:r>
      <w:r w:rsidR="00414B2E">
        <w:rPr>
          <w:rFonts w:ascii="Verdana" w:hAnsi="Verdana"/>
          <w:sz w:val="18"/>
          <w:szCs w:val="18"/>
        </w:rPr>
        <w:t xml:space="preserve"> </w:t>
      </w:r>
      <w:r w:rsidRPr="00326A23">
        <w:rPr>
          <w:rFonts w:ascii="Verdana" w:hAnsi="Verdana"/>
          <w:sz w:val="18"/>
          <w:szCs w:val="18"/>
        </w:rPr>
        <w:t>a favore di un partito politico iscritto nella</w:t>
      </w:r>
      <w:r>
        <w:rPr>
          <w:rFonts w:ascii="Verdana" w:hAnsi="Verdana"/>
          <w:sz w:val="18"/>
          <w:szCs w:val="18"/>
        </w:rPr>
        <w:t xml:space="preserve"> </w:t>
      </w:r>
      <w:r w:rsidRPr="00326A23">
        <w:rPr>
          <w:rFonts w:ascii="Verdana" w:hAnsi="Verdana"/>
          <w:sz w:val="18"/>
          <w:szCs w:val="18"/>
        </w:rPr>
        <w:t>seconda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 xml:space="preserve">registro di cui all'articolo 4.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Le destinazioni di cui al comma 1 sono stabilite</w:t>
      </w:r>
      <w:r>
        <w:rPr>
          <w:rFonts w:ascii="Verdana" w:hAnsi="Verdana"/>
          <w:sz w:val="18"/>
          <w:szCs w:val="18"/>
        </w:rPr>
        <w:t xml:space="preserve"> </w:t>
      </w:r>
      <w:r w:rsidRPr="00326A23">
        <w:rPr>
          <w:rFonts w:ascii="Verdana" w:hAnsi="Verdana"/>
          <w:sz w:val="18"/>
          <w:szCs w:val="18"/>
        </w:rPr>
        <w:t>esclusivamente</w:t>
      </w:r>
      <w:r w:rsidR="00414B2E">
        <w:rPr>
          <w:rFonts w:ascii="Verdana" w:hAnsi="Verdana"/>
          <w:sz w:val="18"/>
          <w:szCs w:val="18"/>
        </w:rPr>
        <w:t xml:space="preserve"> </w:t>
      </w:r>
      <w:r w:rsidRPr="00326A23">
        <w:rPr>
          <w:rFonts w:ascii="Verdana" w:hAnsi="Verdana"/>
          <w:sz w:val="18"/>
          <w:szCs w:val="18"/>
        </w:rPr>
        <w:t>sulla base 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effettuate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sede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annuale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esonerati</w:t>
      </w:r>
      <w:r w:rsidR="00414B2E">
        <w:rPr>
          <w:rFonts w:ascii="Verdana" w:hAnsi="Verdana"/>
          <w:sz w:val="18"/>
          <w:szCs w:val="18"/>
        </w:rPr>
        <w:t xml:space="preserve"> </w:t>
      </w:r>
      <w:r w:rsidRPr="00326A23">
        <w:rPr>
          <w:rFonts w:ascii="Verdana" w:hAnsi="Verdana"/>
          <w:sz w:val="18"/>
          <w:szCs w:val="18"/>
        </w:rPr>
        <w:t>dall'obbligo di presentare la dichiarazione, mediante la compilazione</w:t>
      </w:r>
      <w:r w:rsidR="00414B2E">
        <w:rPr>
          <w:rFonts w:ascii="Verdana" w:hAnsi="Verdana"/>
          <w:sz w:val="18"/>
          <w:szCs w:val="18"/>
        </w:rPr>
        <w:t xml:space="preserve"> </w:t>
      </w:r>
      <w:r w:rsidRPr="00326A23">
        <w:rPr>
          <w:rFonts w:ascii="Verdana" w:hAnsi="Verdana"/>
          <w:sz w:val="18"/>
          <w:szCs w:val="18"/>
        </w:rPr>
        <w:t>di una scheda recante l'elenco dei soggetti aventi diritto</w:t>
      </w:r>
      <w:r>
        <w:rPr>
          <w:rFonts w:ascii="Verdana" w:hAnsi="Verdana"/>
          <w:sz w:val="18"/>
          <w:szCs w:val="18"/>
        </w:rPr>
        <w:t xml:space="preserve"> </w:t>
      </w:r>
      <w:r w:rsidRPr="00326A23">
        <w:rPr>
          <w:rFonts w:ascii="Verdana" w:hAnsi="Verdana"/>
          <w:sz w:val="18"/>
          <w:szCs w:val="18"/>
        </w:rPr>
        <w:t>trasmesso</w:t>
      </w:r>
      <w:r w:rsidR="00414B2E">
        <w:rPr>
          <w:rFonts w:ascii="Verdana" w:hAnsi="Verdana"/>
          <w:sz w:val="18"/>
          <w:szCs w:val="18"/>
        </w:rPr>
        <w:t xml:space="preserve"> </w:t>
      </w:r>
      <w:r w:rsidRPr="00326A23">
        <w:rPr>
          <w:rFonts w:ascii="Verdana" w:hAnsi="Verdana"/>
          <w:sz w:val="18"/>
          <w:szCs w:val="18"/>
        </w:rPr>
        <w:t>all'Agenzia delle entrate ai sensi dell'articolo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 Il contribuente pu</w:t>
      </w:r>
      <w:r w:rsidR="00414B2E">
        <w:rPr>
          <w:rFonts w:ascii="Verdana" w:hAnsi="Verdana"/>
          <w:sz w:val="18"/>
          <w:szCs w:val="18"/>
        </w:rPr>
        <w:t>ò</w:t>
      </w:r>
      <w:r w:rsidRPr="00326A23">
        <w:rPr>
          <w:rFonts w:ascii="Verdana" w:hAnsi="Verdana"/>
          <w:sz w:val="18"/>
          <w:szCs w:val="18"/>
        </w:rPr>
        <w:t xml:space="preserve"> indicare sulla scheda un</w:t>
      </w:r>
      <w:r>
        <w:rPr>
          <w:rFonts w:ascii="Verdana" w:hAnsi="Verdana"/>
          <w:sz w:val="18"/>
          <w:szCs w:val="18"/>
        </w:rPr>
        <w:t xml:space="preserve"> </w:t>
      </w:r>
      <w:r w:rsidRPr="00326A23">
        <w:rPr>
          <w:rFonts w:ascii="Verdana" w:hAnsi="Verdana"/>
          <w:sz w:val="18"/>
          <w:szCs w:val="18"/>
        </w:rPr>
        <w:t>solo</w:t>
      </w:r>
      <w:r w:rsidR="00414B2E">
        <w:rPr>
          <w:rFonts w:ascii="Verdana" w:hAnsi="Verdana"/>
          <w:sz w:val="18"/>
          <w:szCs w:val="18"/>
        </w:rPr>
        <w:t xml:space="preserve"> </w:t>
      </w:r>
      <w:r w:rsidRPr="00326A23">
        <w:rPr>
          <w:rFonts w:ascii="Verdana" w:hAnsi="Verdana"/>
          <w:sz w:val="18"/>
          <w:szCs w:val="18"/>
        </w:rPr>
        <w:t xml:space="preserve">partito politico cui destinare il due per mille.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2-bis. Le risorse corrispondenti alle opzioni espresse ai sensi dei</w:t>
      </w:r>
      <w:r w:rsidR="00414B2E">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precedenti</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presentato</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dichiarazioni dei redditi entro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diverso</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annualmente</w:t>
      </w:r>
      <w:r>
        <w:rPr>
          <w:rFonts w:ascii="Verdana" w:hAnsi="Verdana"/>
          <w:sz w:val="18"/>
          <w:szCs w:val="18"/>
        </w:rPr>
        <w:t xml:space="preserve"> </w:t>
      </w:r>
      <w:r w:rsidRPr="00326A23">
        <w:rPr>
          <w:rFonts w:ascii="Verdana" w:hAnsi="Verdana"/>
          <w:sz w:val="18"/>
          <w:szCs w:val="18"/>
        </w:rPr>
        <w:t>stabilito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presentazione delle dichiarazioni ai sensi dell'articolo 13, comma 1,</w:t>
      </w:r>
      <w:r w:rsidR="00414B2E">
        <w:rPr>
          <w:rFonts w:ascii="Verdana" w:hAnsi="Verdana"/>
          <w:sz w:val="18"/>
          <w:szCs w:val="18"/>
        </w:rPr>
        <w:t xml:space="preserve"> </w:t>
      </w:r>
      <w:r w:rsidRPr="00326A23">
        <w:rPr>
          <w:rFonts w:ascii="Verdana" w:hAnsi="Verdana"/>
          <w:sz w:val="18"/>
          <w:szCs w:val="18"/>
        </w:rPr>
        <w:t>del regolamento di cui 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31</w:t>
      </w:r>
      <w:r w:rsidR="00414B2E">
        <w:rPr>
          <w:rFonts w:ascii="Verdana" w:hAnsi="Verdana"/>
          <w:sz w:val="18"/>
          <w:szCs w:val="18"/>
        </w:rPr>
        <w:t xml:space="preserve"> </w:t>
      </w:r>
      <w:r w:rsidRPr="00326A23">
        <w:rPr>
          <w:rFonts w:ascii="Verdana" w:hAnsi="Verdana"/>
          <w:sz w:val="18"/>
          <w:szCs w:val="18"/>
        </w:rPr>
        <w:t>maggio 1999, n. 164, e 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sidR="00414B2E">
        <w:rPr>
          <w:rFonts w:ascii="Verdana" w:hAnsi="Verdana"/>
          <w:sz w:val="18"/>
          <w:szCs w:val="18"/>
        </w:rPr>
        <w:t xml:space="preserve"> </w:t>
      </w:r>
      <w:r w:rsidRPr="00326A23">
        <w:rPr>
          <w:rFonts w:ascii="Verdana" w:hAnsi="Verdana"/>
          <w:sz w:val="18"/>
          <w:szCs w:val="18"/>
        </w:rPr>
        <w:t>esonerati dall'obbligo di presentare la</w:t>
      </w:r>
      <w:r>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mediante</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compilazione di una</w:t>
      </w:r>
      <w:r>
        <w:rPr>
          <w:rFonts w:ascii="Verdana" w:hAnsi="Verdana"/>
          <w:sz w:val="18"/>
          <w:szCs w:val="18"/>
        </w:rPr>
        <w:t xml:space="preserve"> </w:t>
      </w:r>
      <w:r w:rsidRPr="00326A23">
        <w:rPr>
          <w:rFonts w:ascii="Verdana" w:hAnsi="Verdana"/>
          <w:sz w:val="18"/>
          <w:szCs w:val="18"/>
        </w:rPr>
        <w:t>scheda</w:t>
      </w:r>
      <w:r>
        <w:rPr>
          <w:rFonts w:ascii="Verdana" w:hAnsi="Verdana"/>
          <w:sz w:val="18"/>
          <w:szCs w:val="18"/>
        </w:rPr>
        <w:t xml:space="preserve"> </w:t>
      </w:r>
      <w:r w:rsidRPr="00326A23">
        <w:rPr>
          <w:rFonts w:ascii="Verdana" w:hAnsi="Verdana"/>
          <w:sz w:val="18"/>
          <w:szCs w:val="18"/>
        </w:rPr>
        <w:t>recante</w:t>
      </w:r>
      <w:r>
        <w:rPr>
          <w:rFonts w:ascii="Verdana" w:hAnsi="Verdana"/>
          <w:sz w:val="18"/>
          <w:szCs w:val="18"/>
        </w:rPr>
        <w:t xml:space="preserve"> </w:t>
      </w:r>
      <w:r w:rsidRPr="00326A23">
        <w:rPr>
          <w:rFonts w:ascii="Verdana" w:hAnsi="Verdana"/>
          <w:sz w:val="18"/>
          <w:szCs w:val="18"/>
        </w:rPr>
        <w:t>l'elenco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soggetti</w:t>
      </w:r>
      <w:r>
        <w:rPr>
          <w:rFonts w:ascii="Verdana" w:hAnsi="Verdana"/>
          <w:sz w:val="18"/>
          <w:szCs w:val="18"/>
        </w:rPr>
        <w:t xml:space="preserve"> </w:t>
      </w:r>
      <w:r w:rsidRPr="00326A23">
        <w:rPr>
          <w:rFonts w:ascii="Verdana" w:hAnsi="Verdana"/>
          <w:sz w:val="18"/>
          <w:szCs w:val="18"/>
        </w:rPr>
        <w:t>aventi</w:t>
      </w:r>
      <w:r w:rsidR="00414B2E">
        <w:rPr>
          <w:rFonts w:ascii="Verdana" w:hAnsi="Verdana"/>
          <w:sz w:val="18"/>
          <w:szCs w:val="18"/>
        </w:rPr>
        <w:t xml:space="preserve"> </w:t>
      </w:r>
      <w:r w:rsidRPr="00326A23">
        <w:rPr>
          <w:rFonts w:ascii="Verdana" w:hAnsi="Verdana"/>
          <w:sz w:val="18"/>
          <w:szCs w:val="18"/>
        </w:rPr>
        <w:t>diritto, sono corrisposte ai partiti a 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successivo 31 agosto, comunque entro un limite complessivo pari al 40</w:t>
      </w:r>
      <w:r w:rsidR="00414B2E">
        <w:rPr>
          <w:rFonts w:ascii="Verdana" w:hAnsi="Verdana"/>
          <w:sz w:val="18"/>
          <w:szCs w:val="18"/>
        </w:rPr>
        <w:t xml:space="preserve"> </w:t>
      </w:r>
      <w:r w:rsidRPr="00326A23">
        <w:rPr>
          <w:rFonts w:ascii="Verdana" w:hAnsi="Verdana"/>
          <w:sz w:val="18"/>
          <w:szCs w:val="18"/>
        </w:rPr>
        <w:t>per cento della somma autorizzata per ciascun anno ai sensi del comma</w:t>
      </w:r>
      <w:r w:rsidR="00414B2E">
        <w:rPr>
          <w:rFonts w:ascii="Verdana" w:hAnsi="Verdana"/>
          <w:sz w:val="18"/>
          <w:szCs w:val="18"/>
        </w:rPr>
        <w:t xml:space="preserve"> </w:t>
      </w:r>
      <w:r w:rsidRPr="00326A23">
        <w:rPr>
          <w:rFonts w:ascii="Verdana" w:hAnsi="Verdana"/>
          <w:sz w:val="18"/>
          <w:szCs w:val="18"/>
        </w:rPr>
        <w:t>4.</w:t>
      </w:r>
      <w:r w:rsidR="00414B2E">
        <w:rPr>
          <w:rFonts w:ascii="Verdana" w:hAnsi="Verdana"/>
          <w:sz w:val="18"/>
          <w:szCs w:val="18"/>
        </w:rPr>
        <w:t xml:space="preserve"> </w:t>
      </w:r>
      <w:r w:rsidRPr="00326A23">
        <w:rPr>
          <w:rFonts w:ascii="Verdana" w:hAnsi="Verdana"/>
          <w:sz w:val="18"/>
          <w:szCs w:val="18"/>
        </w:rPr>
        <w:t>Entro il successivo 31 dicembre sono</w:t>
      </w:r>
      <w:r>
        <w:rPr>
          <w:rFonts w:ascii="Verdana" w:hAnsi="Verdana"/>
          <w:sz w:val="18"/>
          <w:szCs w:val="18"/>
        </w:rPr>
        <w:t xml:space="preserve"> </w:t>
      </w:r>
      <w:r w:rsidRPr="00326A23">
        <w:rPr>
          <w:rFonts w:ascii="Verdana" w:hAnsi="Verdana"/>
          <w:sz w:val="18"/>
          <w:szCs w:val="18"/>
        </w:rPr>
        <w:t>corrisposte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risorse destinate dai contribuenti 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lastRenderedPageBreak/>
        <w:t>dichiarazioni presentate entro gli</w:t>
      </w:r>
      <w:r>
        <w:rPr>
          <w:rFonts w:ascii="Verdana" w:hAnsi="Verdana"/>
          <w:sz w:val="18"/>
          <w:szCs w:val="18"/>
        </w:rPr>
        <w:t xml:space="preserve"> </w:t>
      </w:r>
      <w:r w:rsidRPr="00326A23">
        <w:rPr>
          <w:rFonts w:ascii="Verdana" w:hAnsi="Verdana"/>
          <w:sz w:val="18"/>
          <w:szCs w:val="18"/>
        </w:rPr>
        <w:t>ordinari</w:t>
      </w:r>
      <w:r>
        <w:rPr>
          <w:rFonts w:ascii="Verdana" w:hAnsi="Verdana"/>
          <w:sz w:val="18"/>
          <w:szCs w:val="18"/>
        </w:rPr>
        <w:t xml:space="preserve"> </w:t>
      </w:r>
      <w:r w:rsidRPr="00326A23">
        <w:rPr>
          <w:rFonts w:ascii="Verdana" w:hAnsi="Verdana"/>
          <w:sz w:val="18"/>
          <w:szCs w:val="18"/>
        </w:rPr>
        <w:t>termini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netto di quanto versato ai medesimi 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414B2E">
        <w:rPr>
          <w:rFonts w:ascii="Verdana" w:hAnsi="Verdana"/>
          <w:sz w:val="18"/>
          <w:szCs w:val="18"/>
        </w:rPr>
        <w:t xml:space="preserve"> </w:t>
      </w:r>
      <w:r w:rsidRPr="00326A23">
        <w:rPr>
          <w:rFonts w:ascii="Verdana" w:hAnsi="Verdana"/>
          <w:sz w:val="18"/>
          <w:szCs w:val="18"/>
        </w:rPr>
        <w:t>della ripartizione delle risorse destinate 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si</w:t>
      </w:r>
      <w:r w:rsidR="00414B2E">
        <w:rPr>
          <w:rFonts w:ascii="Verdana" w:hAnsi="Verdana"/>
          <w:sz w:val="18"/>
          <w:szCs w:val="18"/>
        </w:rPr>
        <w:t xml:space="preserve"> </w:t>
      </w:r>
      <w:r w:rsidRPr="00326A23">
        <w:rPr>
          <w:rFonts w:ascii="Verdana" w:hAnsi="Verdana"/>
          <w:sz w:val="18"/>
          <w:szCs w:val="18"/>
        </w:rPr>
        <w:t>tiene comunque conto delle dichiarazioni 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presentate</w:t>
      </w:r>
      <w:r>
        <w:rPr>
          <w:rFonts w:ascii="Verdana" w:hAnsi="Verdana"/>
          <w:sz w:val="18"/>
          <w:szCs w:val="18"/>
        </w:rPr>
        <w:t xml:space="preserve"> </w:t>
      </w:r>
      <w:r w:rsidRPr="00326A23">
        <w:rPr>
          <w:rFonts w:ascii="Verdana" w:hAnsi="Verdana"/>
          <w:sz w:val="18"/>
          <w:szCs w:val="18"/>
        </w:rPr>
        <w:t>ai</w:t>
      </w:r>
      <w:r w:rsidR="00414B2E">
        <w:rPr>
          <w:rFonts w:ascii="Verdana" w:hAnsi="Verdana"/>
          <w:sz w:val="18"/>
          <w:szCs w:val="18"/>
        </w:rPr>
        <w:t xml:space="preserve"> </w:t>
      </w:r>
      <w:r w:rsidRPr="00326A23">
        <w:rPr>
          <w:rFonts w:ascii="Verdana" w:hAnsi="Verdana"/>
          <w:sz w:val="18"/>
          <w:szCs w:val="18"/>
        </w:rPr>
        <w:t>sensi dell'articolo 2, commi 7, 8 e 8-bis, del regolamento di cui</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decreto del Presidente della Repubblica 22 luglio 1998,</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322.</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somma complessivamente corrisposta ai</w:t>
      </w:r>
      <w:r w:rsidR="00414B2E">
        <w:rPr>
          <w:rFonts w:ascii="Verdana" w:hAnsi="Verdana"/>
          <w:sz w:val="18"/>
          <w:szCs w:val="18"/>
        </w:rPr>
        <w:t xml:space="preserve"> partiti aventi diritto non può </w:t>
      </w:r>
      <w:r w:rsidRPr="00326A23">
        <w:rPr>
          <w:rFonts w:ascii="Verdana" w:hAnsi="Verdana"/>
          <w:sz w:val="18"/>
          <w:szCs w:val="18"/>
        </w:rPr>
        <w:t>in ogni caso superare il tetto di spesa stabilito per ciascun anno ai</w:t>
      </w:r>
      <w:r w:rsidR="00414B2E">
        <w:rPr>
          <w:rFonts w:ascii="Verdana" w:hAnsi="Verdana"/>
          <w:sz w:val="18"/>
          <w:szCs w:val="18"/>
        </w:rPr>
        <w:t xml:space="preserve"> </w:t>
      </w:r>
      <w:r w:rsidRPr="00326A23">
        <w:rPr>
          <w:rFonts w:ascii="Verdana" w:hAnsi="Verdana"/>
          <w:sz w:val="18"/>
          <w:szCs w:val="18"/>
        </w:rPr>
        <w:t xml:space="preserve">sensi del comma 4.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Con decreto del Presidente del Consiglio dei Ministri di</w:t>
      </w:r>
      <w:r>
        <w:rPr>
          <w:rFonts w:ascii="Verdana" w:hAnsi="Verdana"/>
          <w:sz w:val="18"/>
          <w:szCs w:val="18"/>
        </w:rPr>
        <w:t xml:space="preserve"> </w:t>
      </w:r>
      <w:r w:rsidRPr="00326A23">
        <w:rPr>
          <w:rFonts w:ascii="Verdana" w:hAnsi="Verdana"/>
          <w:sz w:val="18"/>
          <w:szCs w:val="18"/>
        </w:rPr>
        <w:t>natura</w:t>
      </w:r>
      <w:r w:rsidR="00414B2E">
        <w:rPr>
          <w:rFonts w:ascii="Verdana" w:hAnsi="Verdana"/>
          <w:sz w:val="18"/>
          <w:szCs w:val="18"/>
        </w:rPr>
        <w:t xml:space="preserve"> </w:t>
      </w:r>
      <w:r w:rsidRPr="00326A23">
        <w:rPr>
          <w:rFonts w:ascii="Verdana" w:hAnsi="Verdana"/>
          <w:sz w:val="18"/>
          <w:szCs w:val="18"/>
        </w:rPr>
        <w:t>non regolamentare, da adottare entro novanta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entrata in vigore della legge di conversione del presente decreto, su</w:t>
      </w:r>
      <w:r w:rsidR="00414B2E">
        <w:rPr>
          <w:rFonts w:ascii="Verdana" w:hAnsi="Verdana"/>
          <w:sz w:val="18"/>
          <w:szCs w:val="18"/>
        </w:rPr>
        <w:t xml:space="preserve"> </w:t>
      </w:r>
      <w:r w:rsidRPr="00326A23">
        <w:rPr>
          <w:rFonts w:ascii="Verdana" w:hAnsi="Verdana"/>
          <w:sz w:val="18"/>
          <w:szCs w:val="18"/>
        </w:rPr>
        <w:t>proposta del Ministro per le riforme costituzionali, di concerto</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il Ministro dell'economia e delle finanze, sono stabiliti i criteri e</w:t>
      </w:r>
      <w:r w:rsidR="00414B2E">
        <w:rPr>
          <w:rFonts w:ascii="Verdana" w:hAnsi="Verdana"/>
          <w:sz w:val="18"/>
          <w:szCs w:val="18"/>
        </w:rPr>
        <w:t xml:space="preserve"> le modalità</w:t>
      </w:r>
      <w:r w:rsidRPr="00326A23">
        <w:rPr>
          <w:rFonts w:ascii="Verdana" w:hAnsi="Verdana"/>
          <w:sz w:val="18"/>
          <w:szCs w:val="18"/>
        </w:rPr>
        <w:t xml:space="preserve"> per il riparto e la corresponsione delle somme spettanti</w:t>
      </w:r>
      <w:r w:rsidR="00414B2E">
        <w:rPr>
          <w:rFonts w:ascii="Verdana" w:hAnsi="Verdana"/>
          <w:sz w:val="18"/>
          <w:szCs w:val="18"/>
        </w:rPr>
        <w:t xml:space="preserve"> </w:t>
      </w:r>
      <w:r w:rsidRPr="00326A23">
        <w:rPr>
          <w:rFonts w:ascii="Verdana" w:hAnsi="Verdana"/>
          <w:sz w:val="18"/>
          <w:szCs w:val="18"/>
        </w:rPr>
        <w:t>ai soggetti 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operate</w:t>
      </w:r>
      <w:r>
        <w:rPr>
          <w:rFonts w:ascii="Verdana" w:hAnsi="Verdana"/>
          <w:sz w:val="18"/>
          <w:szCs w:val="18"/>
        </w:rPr>
        <w:t xml:space="preserve"> </w:t>
      </w:r>
      <w:r w:rsidRPr="00326A23">
        <w:rPr>
          <w:rFonts w:ascii="Verdana" w:hAnsi="Verdana"/>
          <w:sz w:val="18"/>
          <w:szCs w:val="18"/>
        </w:rPr>
        <w:t>dai</w:t>
      </w:r>
      <w:r w:rsidR="00414B2E">
        <w:rPr>
          <w:rFonts w:ascii="Verdana" w:hAnsi="Verdana"/>
          <w:sz w:val="18"/>
          <w:szCs w:val="18"/>
        </w:rPr>
        <w:t xml:space="preserve"> </w:t>
      </w:r>
      <w:r w:rsidRPr="00326A23">
        <w:rPr>
          <w:rFonts w:ascii="Verdana" w:hAnsi="Verdana"/>
          <w:sz w:val="18"/>
          <w:szCs w:val="18"/>
        </w:rPr>
        <w:t>contribuenti, in mo</w:t>
      </w:r>
      <w:r w:rsidR="00414B2E">
        <w:rPr>
          <w:rFonts w:ascii="Verdana" w:hAnsi="Verdana"/>
          <w:sz w:val="18"/>
          <w:szCs w:val="18"/>
        </w:rPr>
        <w:t>do da garantire la tempestività</w:t>
      </w:r>
      <w:r w:rsidRPr="00326A23">
        <w:rPr>
          <w:rFonts w:ascii="Verdana" w:hAnsi="Verdana"/>
          <w:sz w:val="18"/>
          <w:szCs w:val="18"/>
        </w:rPr>
        <w:t xml:space="preserve"> e</w:t>
      </w:r>
      <w:r>
        <w:rPr>
          <w:rFonts w:ascii="Verdana" w:hAnsi="Verdana"/>
          <w:sz w:val="18"/>
          <w:szCs w:val="18"/>
        </w:rPr>
        <w:t xml:space="preserve"> </w:t>
      </w:r>
      <w:r w:rsidR="00414B2E">
        <w:rPr>
          <w:rFonts w:ascii="Verdana" w:hAnsi="Verdana"/>
          <w:sz w:val="18"/>
          <w:szCs w:val="18"/>
        </w:rPr>
        <w:t xml:space="preserve">l'economicità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e di tutela della riservatezza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espressione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 xml:space="preserve">scelte preferenziali dei contribuenti.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3-bis. In via transitoria, per il primo anno di applicazione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disposizioni del presente articolo, con provvedimento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direttore</w:t>
      </w:r>
      <w:r w:rsidR="00414B2E">
        <w:rPr>
          <w:rFonts w:ascii="Verdana" w:hAnsi="Verdana"/>
          <w:sz w:val="18"/>
          <w:szCs w:val="18"/>
        </w:rPr>
        <w:t xml:space="preserve"> </w:t>
      </w:r>
      <w:r w:rsidRPr="00326A23">
        <w:rPr>
          <w:rFonts w:ascii="Verdana" w:hAnsi="Verdana"/>
          <w:sz w:val="18"/>
          <w:szCs w:val="18"/>
        </w:rPr>
        <w:t>dell'Agenzia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dieci</w:t>
      </w:r>
      <w:r>
        <w:rPr>
          <w:rFonts w:ascii="Verdana" w:hAnsi="Verdana"/>
          <w:sz w:val="18"/>
          <w:szCs w:val="18"/>
        </w:rPr>
        <w:t xml:space="preserve"> </w:t>
      </w:r>
      <w:r w:rsidRPr="00326A23">
        <w:rPr>
          <w:rFonts w:ascii="Verdana" w:hAnsi="Verdana"/>
          <w:sz w:val="18"/>
          <w:szCs w:val="18"/>
        </w:rPr>
        <w:t>giorni</w:t>
      </w:r>
      <w:r w:rsidR="00414B2E">
        <w:rPr>
          <w:rFonts w:ascii="Verdana" w:hAnsi="Verdana"/>
          <w:sz w:val="18"/>
          <w:szCs w:val="18"/>
        </w:rPr>
        <w:t xml:space="preserve"> </w:t>
      </w:r>
      <w:r w:rsidRPr="00326A23">
        <w:rPr>
          <w:rFonts w:ascii="Verdana" w:hAnsi="Verdana"/>
          <w:sz w:val="18"/>
          <w:szCs w:val="18"/>
        </w:rPr>
        <w:t>dall'avvenuta ricezione dell'elenco dei soggetti aventi diritto, sono</w:t>
      </w:r>
      <w:r w:rsidR="00414B2E">
        <w:rPr>
          <w:rFonts w:ascii="Verdana" w:hAnsi="Verdana"/>
          <w:sz w:val="18"/>
          <w:szCs w:val="18"/>
        </w:rPr>
        <w:t xml:space="preserve"> </w:t>
      </w:r>
      <w:r w:rsidRPr="00326A23">
        <w:rPr>
          <w:rFonts w:ascii="Verdana" w:hAnsi="Verdana"/>
          <w:sz w:val="18"/>
          <w:szCs w:val="18"/>
        </w:rPr>
        <w:t xml:space="preserve">definite: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l'apposita scheda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destinazione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414B2E">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relative</w:t>
      </w:r>
      <w:r w:rsidR="00414B2E">
        <w:rPr>
          <w:rFonts w:ascii="Verdana" w:hAnsi="Verdana"/>
          <w:sz w:val="18"/>
          <w:szCs w:val="18"/>
        </w:rPr>
        <w:t xml:space="preserve"> modalità</w:t>
      </w:r>
      <w:r w:rsidRPr="00326A23">
        <w:rPr>
          <w:rFonts w:ascii="Verdana" w:hAnsi="Verdana"/>
          <w:sz w:val="18"/>
          <w:szCs w:val="18"/>
        </w:rPr>
        <w:t xml:space="preserve"> di trasmissione telematica; </w:t>
      </w:r>
    </w:p>
    <w:p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b)</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garantiscono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a carico dei contribuenti e la tutela della</w:t>
      </w:r>
      <w:r>
        <w:rPr>
          <w:rFonts w:ascii="Verdana" w:hAnsi="Verdana"/>
          <w:sz w:val="18"/>
          <w:szCs w:val="18"/>
        </w:rPr>
        <w:t xml:space="preserve"> </w:t>
      </w:r>
      <w:r w:rsidRPr="00326A23">
        <w:rPr>
          <w:rFonts w:ascii="Verdana" w:hAnsi="Verdana"/>
          <w:sz w:val="18"/>
          <w:szCs w:val="18"/>
        </w:rPr>
        <w:t>riservatezza</w:t>
      </w:r>
      <w:r w:rsidR="00414B2E">
        <w:rPr>
          <w:rFonts w:ascii="Verdana" w:hAnsi="Verdana"/>
          <w:sz w:val="18"/>
          <w:szCs w:val="18"/>
        </w:rPr>
        <w:t xml:space="preserve"> </w:t>
      </w:r>
      <w:r w:rsidRPr="00326A23">
        <w:rPr>
          <w:rFonts w:ascii="Verdana" w:hAnsi="Verdana"/>
          <w:sz w:val="18"/>
          <w:szCs w:val="18"/>
        </w:rPr>
        <w:t>delle scelte preferenziali, secondo quanto</w:t>
      </w:r>
      <w:r>
        <w:rPr>
          <w:rFonts w:ascii="Verdana" w:hAnsi="Verdana"/>
          <w:sz w:val="18"/>
          <w:szCs w:val="18"/>
        </w:rPr>
        <w:t xml:space="preserve"> </w:t>
      </w:r>
      <w:r w:rsidRPr="00326A23">
        <w:rPr>
          <w:rFonts w:ascii="Verdana" w:hAnsi="Verdana"/>
          <w:sz w:val="18"/>
          <w:szCs w:val="18"/>
        </w:rPr>
        <w:t>disposto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destinazione dell'otto e del cinque per mille.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414B2E">
        <w:rPr>
          <w:rFonts w:ascii="Verdana" w:hAnsi="Verdana"/>
          <w:sz w:val="18"/>
          <w:szCs w:val="18"/>
        </w:rPr>
        <w:tab/>
        <w:t>Per le finalità</w:t>
      </w:r>
      <w:r w:rsidRPr="00326A23">
        <w:rPr>
          <w:rFonts w:ascii="Verdana" w:hAnsi="Verdana"/>
          <w:sz w:val="18"/>
          <w:szCs w:val="18"/>
        </w:rPr>
        <w:t xml:space="preserve"> di cui al presente articolo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autorizzata</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spesa nel limite massimo di 7,75 milioni di euro per l'anno 2014,</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9,6 milioni di euro per l'anno 2015, di 17,7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per</w:t>
      </w:r>
      <w:r w:rsidR="00414B2E">
        <w:rPr>
          <w:rFonts w:ascii="Verdana" w:hAnsi="Verdana"/>
          <w:sz w:val="18"/>
          <w:szCs w:val="18"/>
        </w:rPr>
        <w:t xml:space="preserve"> </w:t>
      </w:r>
      <w:r w:rsidRPr="00326A23">
        <w:rPr>
          <w:rFonts w:ascii="Verdana" w:hAnsi="Verdana"/>
          <w:sz w:val="18"/>
          <w:szCs w:val="18"/>
        </w:rPr>
        <w:t>l'anno 2016 e di 25,1 m</w:t>
      </w:r>
      <w:r w:rsidR="00414B2E">
        <w:rPr>
          <w:rFonts w:ascii="Verdana" w:hAnsi="Verdana"/>
          <w:sz w:val="18"/>
          <w:szCs w:val="18"/>
        </w:rPr>
        <w:t>ilioni di euro</w:t>
      </w:r>
      <w:r w:rsidRPr="00326A23">
        <w:rPr>
          <w:rFonts w:ascii="Verdana" w:hAnsi="Verdana"/>
          <w:sz w:val="18"/>
          <w:szCs w:val="18"/>
        </w:rPr>
        <w:t xml:space="preserve"> 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2017,</w:t>
      </w:r>
      <w:r w:rsidR="00414B2E">
        <w:rPr>
          <w:rFonts w:ascii="Verdana" w:hAnsi="Verdana"/>
          <w:sz w:val="18"/>
          <w:szCs w:val="18"/>
        </w:rPr>
        <w:t xml:space="preserve"> </w:t>
      </w:r>
      <w:r w:rsidRPr="00326A23">
        <w:rPr>
          <w:rFonts w:ascii="Verdana" w:hAnsi="Verdana"/>
          <w:sz w:val="18"/>
          <w:szCs w:val="18"/>
        </w:rPr>
        <w:t>da iscrivere in apposito fondo da istituire nello stato di previsione</w:t>
      </w:r>
      <w:r w:rsidR="00414B2E">
        <w:rPr>
          <w:rFonts w:ascii="Verdana" w:hAnsi="Verdana"/>
          <w:sz w:val="18"/>
          <w:szCs w:val="18"/>
        </w:rPr>
        <w:t xml:space="preserve"> </w:t>
      </w:r>
      <w:r w:rsidRPr="00326A23">
        <w:rPr>
          <w:rFonts w:ascii="Verdana" w:hAnsi="Verdana"/>
          <w:sz w:val="18"/>
          <w:szCs w:val="18"/>
        </w:rPr>
        <w:t>del Ministero 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Resta</w:t>
      </w:r>
      <w:r>
        <w:rPr>
          <w:rFonts w:ascii="Verdana" w:hAnsi="Verdana"/>
          <w:sz w:val="18"/>
          <w:szCs w:val="18"/>
        </w:rPr>
        <w:t xml:space="preserve"> </w:t>
      </w:r>
      <w:r w:rsidRPr="00326A23">
        <w:rPr>
          <w:rFonts w:ascii="Verdana" w:hAnsi="Verdana"/>
          <w:sz w:val="18"/>
          <w:szCs w:val="18"/>
        </w:rPr>
        <w:t>fermo</w:t>
      </w:r>
      <w:r>
        <w:rPr>
          <w:rFonts w:ascii="Verdana" w:hAnsi="Verdana"/>
          <w:sz w:val="18"/>
          <w:szCs w:val="18"/>
        </w:rPr>
        <w:t xml:space="preserve"> </w:t>
      </w:r>
      <w:r w:rsidRPr="00326A23">
        <w:rPr>
          <w:rFonts w:ascii="Verdana" w:hAnsi="Verdana"/>
          <w:sz w:val="18"/>
          <w:szCs w:val="18"/>
        </w:rPr>
        <w:t>quanto</w:t>
      </w:r>
      <w:r w:rsidR="00414B2E">
        <w:rPr>
          <w:rFonts w:ascii="Verdana" w:hAnsi="Verdana"/>
          <w:sz w:val="18"/>
          <w:szCs w:val="18"/>
        </w:rPr>
        <w:t xml:space="preserve"> </w:t>
      </w:r>
      <w:r w:rsidRPr="00326A23">
        <w:rPr>
          <w:rFonts w:ascii="Verdana" w:hAnsi="Verdana"/>
          <w:sz w:val="18"/>
          <w:szCs w:val="18"/>
        </w:rPr>
        <w:t xml:space="preserve">previsto dall'articolo 11, commi 10 e 11.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Agli oneri derivanti dall'attuazione del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414B2E">
        <w:rPr>
          <w:rFonts w:ascii="Verdana" w:hAnsi="Verdana"/>
          <w:sz w:val="18"/>
          <w:szCs w:val="18"/>
        </w:rPr>
        <w:t xml:space="preserve"> </w:t>
      </w:r>
      <w:r w:rsidRPr="00326A23">
        <w:rPr>
          <w:rFonts w:ascii="Verdana" w:hAnsi="Verdana"/>
          <w:sz w:val="18"/>
          <w:szCs w:val="18"/>
        </w:rPr>
        <w:t>articolo 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sidR="00414B2E">
        <w:rPr>
          <w:rFonts w:ascii="Verdana" w:hAnsi="Verdana"/>
          <w:sz w:val="18"/>
          <w:szCs w:val="18"/>
        </w:rPr>
        <w:t xml:space="preserve"> </w:t>
      </w:r>
      <w:r w:rsidRPr="00326A23">
        <w:rPr>
          <w:rFonts w:ascii="Verdana" w:hAnsi="Verdana"/>
          <w:sz w:val="18"/>
          <w:szCs w:val="18"/>
        </w:rPr>
        <w:t>che si rendono 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414B2E">
        <w:rPr>
          <w:rFonts w:ascii="Verdana" w:hAnsi="Verdana"/>
          <w:sz w:val="18"/>
          <w:szCs w:val="18"/>
        </w:rPr>
        <w:t xml:space="preserve"> </w:t>
      </w:r>
      <w:r w:rsidRPr="00326A23">
        <w:rPr>
          <w:rFonts w:ascii="Verdana" w:hAnsi="Verdana"/>
          <w:sz w:val="18"/>
          <w:szCs w:val="18"/>
        </w:rPr>
        <w:t xml:space="preserve">dall'articolo 14, commi 1, lettera </w:t>
      </w:r>
      <w:r w:rsidRPr="00414B2E">
        <w:rPr>
          <w:rFonts w:ascii="Verdana" w:hAnsi="Verdana"/>
          <w:i/>
          <w:sz w:val="18"/>
          <w:szCs w:val="18"/>
        </w:rPr>
        <w:t>b)</w:t>
      </w:r>
      <w:r w:rsidRPr="00326A23">
        <w:rPr>
          <w:rFonts w:ascii="Verdana" w:hAnsi="Verdana"/>
          <w:sz w:val="18"/>
          <w:szCs w:val="18"/>
        </w:rPr>
        <w:t xml:space="preserve">, e 2,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w:t>
      </w:r>
      <w:r w:rsidR="00414B2E">
        <w:rPr>
          <w:rFonts w:ascii="Verdana" w:hAnsi="Verdana"/>
          <w:sz w:val="18"/>
          <w:szCs w:val="18"/>
        </w:rPr>
        <w:tab/>
      </w:r>
      <w:r w:rsidRPr="00326A23">
        <w:rPr>
          <w:rFonts w:ascii="Verdana" w:hAnsi="Verdana"/>
          <w:sz w:val="18"/>
          <w:szCs w:val="18"/>
        </w:rPr>
        <w:t>Le somme iscritte annualmente nel fondo di cui al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w:t>
      </w:r>
      <w:r w:rsidRPr="00326A23">
        <w:rPr>
          <w:rFonts w:ascii="Verdana" w:hAnsi="Verdana"/>
          <w:sz w:val="18"/>
          <w:szCs w:val="18"/>
        </w:rPr>
        <w:t>utilizzate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nuovamente</w:t>
      </w:r>
      <w:r>
        <w:rPr>
          <w:rFonts w:ascii="Verdana" w:hAnsi="Verdana"/>
          <w:sz w:val="18"/>
          <w:szCs w:val="18"/>
        </w:rPr>
        <w:t xml:space="preserve"> </w:t>
      </w:r>
      <w:r w:rsidRPr="00326A23">
        <w:rPr>
          <w:rFonts w:ascii="Verdana" w:hAnsi="Verdana"/>
          <w:sz w:val="18"/>
          <w:szCs w:val="18"/>
        </w:rPr>
        <w:t>riversate</w:t>
      </w:r>
      <w:r w:rsidR="00414B2E">
        <w:rPr>
          <w:rFonts w:ascii="Verdana" w:hAnsi="Verdana"/>
          <w:sz w:val="18"/>
          <w:szCs w:val="18"/>
        </w:rPr>
        <w:t xml:space="preserve"> </w:t>
      </w:r>
      <w:r w:rsidRPr="00326A23">
        <w:rPr>
          <w:rFonts w:ascii="Verdana" w:hAnsi="Verdana"/>
          <w:sz w:val="18"/>
          <w:szCs w:val="18"/>
        </w:rPr>
        <w:t xml:space="preserve">all'entrata del bilancio dello Stato.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6-bis. Per le spese relative alle comunicazioni</w:t>
      </w:r>
      <w:r>
        <w:rPr>
          <w:rFonts w:ascii="Verdana" w:hAnsi="Verdana"/>
          <w:sz w:val="18"/>
          <w:szCs w:val="18"/>
        </w:rPr>
        <w:t xml:space="preserve"> </w:t>
      </w:r>
      <w:r w:rsidRPr="00326A23">
        <w:rPr>
          <w:rFonts w:ascii="Verdana" w:hAnsi="Verdana"/>
          <w:sz w:val="18"/>
          <w:szCs w:val="18"/>
        </w:rPr>
        <w:t>individuali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pubblico relative alle destinazioni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partito</w:t>
      </w:r>
      <w:r w:rsidR="00414B2E">
        <w:rPr>
          <w:rFonts w:ascii="Verdana" w:hAnsi="Verdana"/>
          <w:sz w:val="18"/>
          <w:szCs w:val="18"/>
        </w:rPr>
        <w:t xml:space="preserve"> </w:t>
      </w:r>
      <w:r w:rsidRPr="00326A23">
        <w:rPr>
          <w:rFonts w:ascii="Verdana" w:hAnsi="Verdana"/>
          <w:sz w:val="18"/>
          <w:szCs w:val="18"/>
        </w:rPr>
        <w:t>politico usufruisce della tariffa</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17</w:t>
      </w:r>
      <w:r w:rsidR="00414B2E">
        <w:rPr>
          <w:rFonts w:ascii="Verdana" w:hAnsi="Verdana"/>
          <w:sz w:val="18"/>
          <w:szCs w:val="18"/>
        </w:rPr>
        <w:t xml:space="preserve"> </w:t>
      </w:r>
      <w:r w:rsidRPr="00326A23">
        <w:rPr>
          <w:rFonts w:ascii="Verdana" w:hAnsi="Verdana"/>
          <w:sz w:val="18"/>
          <w:szCs w:val="18"/>
        </w:rPr>
        <w:t>della legge 10 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tariffa</w:t>
      </w:r>
      <w:r>
        <w:rPr>
          <w:rFonts w:ascii="Verdana" w:hAnsi="Verdana"/>
          <w:sz w:val="18"/>
          <w:szCs w:val="18"/>
        </w:rPr>
        <w:t xml:space="preserve"> </w:t>
      </w:r>
      <w:r w:rsidR="00414B2E">
        <w:rPr>
          <w:rFonts w:ascii="Verdana" w:hAnsi="Verdana"/>
          <w:sz w:val="18"/>
          <w:szCs w:val="18"/>
        </w:rPr>
        <w:t>può</w:t>
      </w:r>
      <w:r>
        <w:rPr>
          <w:rFonts w:ascii="Verdana" w:hAnsi="Verdana"/>
          <w:sz w:val="18"/>
          <w:szCs w:val="18"/>
        </w:rPr>
        <w:t xml:space="preserve"> </w:t>
      </w:r>
      <w:r w:rsidRPr="00326A23">
        <w:rPr>
          <w:rFonts w:ascii="Verdana" w:hAnsi="Verdana"/>
          <w:sz w:val="18"/>
          <w:szCs w:val="18"/>
        </w:rPr>
        <w:t>essere</w:t>
      </w:r>
      <w:r w:rsidR="00414B2E">
        <w:rPr>
          <w:rFonts w:ascii="Verdana" w:hAnsi="Verdana"/>
          <w:sz w:val="18"/>
          <w:szCs w:val="18"/>
        </w:rPr>
        <w:t xml:space="preserve"> </w:t>
      </w:r>
      <w:r w:rsidRPr="00326A23">
        <w:rPr>
          <w:rFonts w:ascii="Verdana" w:hAnsi="Verdana"/>
          <w:sz w:val="18"/>
          <w:szCs w:val="18"/>
        </w:rPr>
        <w:t xml:space="preserve">utilizzata unicamente nel </w:t>
      </w:r>
      <w:r w:rsidR="00414B2E">
        <w:rPr>
          <w:rFonts w:ascii="Verdana" w:hAnsi="Verdana"/>
          <w:sz w:val="18"/>
          <w:szCs w:val="18"/>
        </w:rPr>
        <w:t>mese di aprile di ciascun anno</w:t>
      </w:r>
      <w:r w:rsidR="00414B2E">
        <w:rPr>
          <w:rStyle w:val="Rimandonotaapidipagina"/>
          <w:rFonts w:ascii="Verdana" w:hAnsi="Verdana"/>
          <w:sz w:val="18"/>
          <w:szCs w:val="18"/>
        </w:rPr>
        <w:footnoteReference w:id="4"/>
      </w:r>
      <w:r w:rsidR="00414B2E">
        <w:rPr>
          <w:rFonts w:ascii="Verdana" w:hAnsi="Verdana"/>
          <w:sz w:val="18"/>
          <w:szCs w:val="18"/>
        </w:rPr>
        <w:t>.</w:t>
      </w:r>
      <w:r w:rsidRPr="00326A23">
        <w:rPr>
          <w:rFonts w:ascii="Verdana" w:hAnsi="Verdana"/>
          <w:sz w:val="18"/>
          <w:szCs w:val="18"/>
        </w:rPr>
        <w:t xml:space="preserve">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6-ter. Ai maggiori oneri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6-bis,</w:t>
      </w:r>
      <w:r>
        <w:rPr>
          <w:rFonts w:ascii="Verdana" w:hAnsi="Verdana"/>
          <w:sz w:val="18"/>
          <w:szCs w:val="18"/>
        </w:rPr>
        <w:t xml:space="preserve"> </w:t>
      </w:r>
      <w:r w:rsidRPr="00326A23">
        <w:rPr>
          <w:rFonts w:ascii="Verdana" w:hAnsi="Verdana"/>
          <w:sz w:val="18"/>
          <w:szCs w:val="18"/>
        </w:rPr>
        <w:t>determinati</w:t>
      </w:r>
      <w:r>
        <w:rPr>
          <w:rFonts w:ascii="Verdana" w:hAnsi="Verdana"/>
          <w:sz w:val="18"/>
          <w:szCs w:val="18"/>
        </w:rPr>
        <w:t xml:space="preserve"> </w:t>
      </w:r>
      <w:r w:rsidRPr="00326A23">
        <w:rPr>
          <w:rFonts w:ascii="Verdana" w:hAnsi="Verdana"/>
          <w:sz w:val="18"/>
          <w:szCs w:val="18"/>
        </w:rPr>
        <w:t>nel</w:t>
      </w:r>
      <w:r w:rsidR="00414B2E">
        <w:rPr>
          <w:rFonts w:ascii="Verdana" w:hAnsi="Verdana"/>
          <w:sz w:val="18"/>
          <w:szCs w:val="18"/>
        </w:rPr>
        <w:t xml:space="preserve"> </w:t>
      </w:r>
      <w:r w:rsidRPr="00326A23">
        <w:rPr>
          <w:rFonts w:ascii="Verdana" w:hAnsi="Verdana"/>
          <w:sz w:val="18"/>
          <w:szCs w:val="18"/>
        </w:rPr>
        <w:t>limite massimo di 9 milioni di euro nel 2014, 7,5 milioni di euro nel</w:t>
      </w:r>
      <w:r w:rsidR="00414B2E">
        <w:rPr>
          <w:rFonts w:ascii="Verdana" w:hAnsi="Verdana"/>
          <w:sz w:val="18"/>
          <w:szCs w:val="18"/>
        </w:rPr>
        <w:t xml:space="preserve"> </w:t>
      </w:r>
      <w:r w:rsidRPr="00326A23">
        <w:rPr>
          <w:rFonts w:ascii="Verdana" w:hAnsi="Verdana"/>
          <w:sz w:val="18"/>
          <w:szCs w:val="18"/>
        </w:rPr>
        <w:t xml:space="preserve">2015 e 6 milioni di euro nel 2016, si provvede </w:t>
      </w:r>
      <w:r w:rsidRPr="00326A23">
        <w:rPr>
          <w:rFonts w:ascii="Verdana" w:hAnsi="Verdana"/>
          <w:sz w:val="18"/>
          <w:szCs w:val="18"/>
        </w:rPr>
        <w:lastRenderedPageBreak/>
        <w:t>mediante</w:t>
      </w:r>
      <w:r>
        <w:rPr>
          <w:rFonts w:ascii="Verdana" w:hAnsi="Verdana"/>
          <w:sz w:val="18"/>
          <w:szCs w:val="18"/>
        </w:rPr>
        <w:t xml:space="preserve"> </w:t>
      </w:r>
      <w:r w:rsidRPr="00326A23">
        <w:rPr>
          <w:rFonts w:ascii="Verdana" w:hAnsi="Verdana"/>
          <w:sz w:val="18"/>
          <w:szCs w:val="18"/>
        </w:rPr>
        <w:t>utilizzo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quota parte dei risparmi che si rendono disponibili per effetto delle</w:t>
      </w:r>
      <w:r w:rsidR="00414B2E">
        <w:rPr>
          <w:rFonts w:ascii="Verdana" w:hAnsi="Verdana"/>
          <w:sz w:val="18"/>
          <w:szCs w:val="18"/>
        </w:rPr>
        <w:t xml:space="preserve"> </w:t>
      </w:r>
      <w:r w:rsidRPr="00326A23">
        <w:rPr>
          <w:rFonts w:ascii="Verdana" w:hAnsi="Verdana"/>
          <w:sz w:val="18"/>
          <w:szCs w:val="18"/>
        </w:rPr>
        <w:t xml:space="preserve">disposizioni recate dall'articolo 14, commi 1, lettera </w:t>
      </w:r>
      <w:r w:rsidRPr="00414B2E">
        <w:rPr>
          <w:rFonts w:ascii="Verdana" w:hAnsi="Verdana"/>
          <w:i/>
          <w:sz w:val="18"/>
          <w:szCs w:val="18"/>
        </w:rPr>
        <w:t>b)</w:t>
      </w:r>
      <w:r w:rsidRPr="00326A23">
        <w:rPr>
          <w:rFonts w:ascii="Verdana" w:hAnsi="Verdana"/>
          <w:sz w:val="18"/>
          <w:szCs w:val="18"/>
        </w:rPr>
        <w:t>, 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w:t>
      </w:r>
      <w:r w:rsidR="00414B2E">
        <w:rPr>
          <w:rStyle w:val="Rimandonotaapidipagina"/>
          <w:rFonts w:ascii="Verdana" w:hAnsi="Verdana"/>
          <w:sz w:val="18"/>
          <w:szCs w:val="18"/>
        </w:rPr>
        <w:footnoteReference w:id="5"/>
      </w:r>
      <w:r w:rsidRPr="00326A23">
        <w:rPr>
          <w:rFonts w:ascii="Verdana" w:hAnsi="Verdana"/>
          <w:sz w:val="18"/>
          <w:szCs w:val="18"/>
        </w:rPr>
        <w:t xml:space="preserve">. </w:t>
      </w:r>
    </w:p>
    <w:p w:rsidR="00326A23" w:rsidRPr="00414B2E" w:rsidRDefault="00326A23"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 </w:t>
      </w:r>
      <w:r w:rsidR="00414B2E" w:rsidRP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Raccolte telefoniche di fondi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campagne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promuovano</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partecipazione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vita</w:t>
      </w:r>
      <w:r>
        <w:rPr>
          <w:rFonts w:ascii="Verdana" w:hAnsi="Verdana"/>
          <w:sz w:val="18"/>
          <w:szCs w:val="18"/>
        </w:rPr>
        <w:t xml:space="preserve"> </w:t>
      </w:r>
      <w:r w:rsidRPr="00326A23">
        <w:rPr>
          <w:rFonts w:ascii="Verdana" w:hAnsi="Verdana"/>
          <w:sz w:val="18"/>
          <w:szCs w:val="18"/>
        </w:rPr>
        <w:t>politica</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SMS</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altre</w:t>
      </w:r>
      <w:r w:rsidR="00414B2E">
        <w:rPr>
          <w:rFonts w:ascii="Verdana" w:hAnsi="Verdana"/>
          <w:sz w:val="18"/>
          <w:szCs w:val="18"/>
        </w:rPr>
        <w:t xml:space="preserve"> </w:t>
      </w:r>
      <w:r w:rsidRPr="00326A23">
        <w:rPr>
          <w:rFonts w:ascii="Verdana" w:hAnsi="Verdana"/>
          <w:sz w:val="18"/>
          <w:szCs w:val="18"/>
        </w:rPr>
        <w:t>applicazioni da telefoni mobili, sia dalle utenze di telefonia</w:t>
      </w:r>
      <w:r>
        <w:rPr>
          <w:rFonts w:ascii="Verdana" w:hAnsi="Verdana"/>
          <w:sz w:val="18"/>
          <w:szCs w:val="18"/>
        </w:rPr>
        <w:t xml:space="preserve"> </w:t>
      </w:r>
      <w:r w:rsidRPr="00326A23">
        <w:rPr>
          <w:rFonts w:ascii="Verdana" w:hAnsi="Verdana"/>
          <w:sz w:val="18"/>
          <w:szCs w:val="18"/>
        </w:rPr>
        <w:t>fissa</w:t>
      </w:r>
      <w:r w:rsidR="00414B2E">
        <w:rPr>
          <w:rFonts w:ascii="Verdana" w:hAnsi="Verdana"/>
          <w:sz w:val="18"/>
          <w:szCs w:val="18"/>
        </w:rPr>
        <w:t xml:space="preserve"> </w:t>
      </w:r>
      <w:r w:rsidRPr="00326A23">
        <w:rPr>
          <w:rFonts w:ascii="Verdana" w:hAnsi="Verdana"/>
          <w:sz w:val="18"/>
          <w:szCs w:val="18"/>
        </w:rPr>
        <w:t>attraverso una chiamata in fonia,</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disciplinata</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apposito</w:t>
      </w:r>
      <w:r w:rsidR="00414B2E">
        <w:rPr>
          <w:rFonts w:ascii="Verdana" w:hAnsi="Verdana"/>
          <w:sz w:val="18"/>
          <w:szCs w:val="18"/>
        </w:rPr>
        <w:t xml:space="preserve"> </w:t>
      </w:r>
      <w:r w:rsidRPr="00326A23">
        <w:rPr>
          <w:rFonts w:ascii="Verdana" w:hAnsi="Verdana"/>
          <w:sz w:val="18"/>
          <w:szCs w:val="18"/>
        </w:rPr>
        <w:t>codice di autoregolamentazione tra i gestori telefonici autorizzati a</w:t>
      </w:r>
      <w:r w:rsidR="00414B2E">
        <w:rPr>
          <w:rFonts w:ascii="Verdana" w:hAnsi="Verdana"/>
          <w:sz w:val="18"/>
          <w:szCs w:val="18"/>
        </w:rPr>
        <w:t xml:space="preserve"> </w:t>
      </w:r>
      <w:r w:rsidRPr="00326A23">
        <w:rPr>
          <w:rFonts w:ascii="Verdana" w:hAnsi="Verdana"/>
          <w:sz w:val="18"/>
          <w:szCs w:val="18"/>
        </w:rPr>
        <w:t>fornire al pubblico servizi di comunicazione elettronica in grado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gestire le numerazioni appositamente definite </w:t>
      </w:r>
      <w:r w:rsidR="00414B2E">
        <w:rPr>
          <w:rFonts w:ascii="Verdana" w:hAnsi="Verdana"/>
          <w:sz w:val="18"/>
          <w:szCs w:val="18"/>
        </w:rPr>
        <w:t>dall'Autorità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garanzie nelle comunicazioni.</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costituisce</w:t>
      </w:r>
      <w:r w:rsidR="00414B2E">
        <w:rPr>
          <w:rFonts w:ascii="Verdana" w:hAnsi="Verdana"/>
          <w:sz w:val="18"/>
          <w:szCs w:val="18"/>
        </w:rPr>
        <w:t xml:space="preserve"> </w:t>
      </w:r>
      <w:r w:rsidRPr="00326A23">
        <w:rPr>
          <w:rFonts w:ascii="Verdana" w:hAnsi="Verdana"/>
          <w:sz w:val="18"/>
          <w:szCs w:val="18"/>
        </w:rPr>
        <w:t>erogazione liberale e gli addebiti, in qualunque forma effettuati dai</w:t>
      </w:r>
      <w:r w:rsidR="00414B2E">
        <w:rPr>
          <w:rFonts w:ascii="Verdana" w:hAnsi="Verdana"/>
          <w:sz w:val="18"/>
          <w:szCs w:val="18"/>
        </w:rPr>
        <w:t xml:space="preserve"> </w:t>
      </w:r>
      <w:r w:rsidRPr="00326A23">
        <w:rPr>
          <w:rFonts w:ascii="Verdana" w:hAnsi="Verdana"/>
          <w:sz w:val="18"/>
          <w:szCs w:val="18"/>
        </w:rPr>
        <w:t>soggetti che forniscono servizi di telefonia, degli importi destinati</w:t>
      </w:r>
      <w:r w:rsidR="00414B2E">
        <w:rPr>
          <w:rFonts w:ascii="Verdana" w:hAnsi="Verdana"/>
          <w:sz w:val="18"/>
          <w:szCs w:val="18"/>
        </w:rPr>
        <w:t xml:space="preserve"> </w:t>
      </w:r>
      <w:r w:rsidRPr="00326A23">
        <w:rPr>
          <w:rFonts w:ascii="Verdana" w:hAnsi="Verdana"/>
          <w:sz w:val="18"/>
          <w:szCs w:val="18"/>
        </w:rPr>
        <w:t>dai loro clienti alle campagne di cui al primo periodo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esclusi</w:t>
      </w:r>
      <w:r w:rsidR="00414B2E">
        <w:rPr>
          <w:rFonts w:ascii="Verdana" w:hAnsi="Verdana"/>
          <w:sz w:val="18"/>
          <w:szCs w:val="18"/>
        </w:rPr>
        <w:t xml:space="preserve"> </w:t>
      </w:r>
      <w:r w:rsidRPr="00326A23">
        <w:rPr>
          <w:rFonts w:ascii="Verdana" w:hAnsi="Verdana"/>
          <w:sz w:val="18"/>
          <w:szCs w:val="18"/>
        </w:rPr>
        <w:t xml:space="preserve">dal campo di applicazione dell'imposta sul valore aggiunto. </w:t>
      </w:r>
    </w:p>
    <w:p w:rsidR="00414B2E" w:rsidRPr="00326A23" w:rsidRDefault="00414B2E" w:rsidP="00326A23">
      <w:pPr>
        <w:tabs>
          <w:tab w:val="left" w:pos="426"/>
        </w:tabs>
        <w:jc w:val="both"/>
        <w:rPr>
          <w:rFonts w:ascii="Verdana" w:hAnsi="Verdana"/>
          <w:sz w:val="18"/>
          <w:szCs w:val="18"/>
        </w:rPr>
      </w:pPr>
    </w:p>
    <w:p w:rsidR="00326A23" w:rsidRPr="00414B2E" w:rsidRDefault="00326A23" w:rsidP="00326A23">
      <w:pPr>
        <w:tabs>
          <w:tab w:val="left" w:pos="426"/>
        </w:tabs>
        <w:jc w:val="both"/>
        <w:rPr>
          <w:rFonts w:ascii="Verdana" w:hAnsi="Verdana"/>
          <w:b/>
          <w:i/>
          <w:sz w:val="18"/>
          <w:szCs w:val="18"/>
        </w:rPr>
      </w:pPr>
      <w:r w:rsidRPr="00414B2E">
        <w:rPr>
          <w:rFonts w:ascii="Verdana" w:hAnsi="Verdana"/>
          <w:b/>
          <w:i/>
          <w:sz w:val="18"/>
          <w:szCs w:val="18"/>
        </w:rPr>
        <w:t>C</w:t>
      </w:r>
      <w:r w:rsidR="00414B2E" w:rsidRPr="00414B2E">
        <w:rPr>
          <w:rFonts w:ascii="Verdana" w:hAnsi="Verdana"/>
          <w:b/>
          <w:i/>
          <w:sz w:val="18"/>
          <w:szCs w:val="18"/>
        </w:rPr>
        <w:t>APO</w:t>
      </w:r>
      <w:r w:rsidRPr="00414B2E">
        <w:rPr>
          <w:rFonts w:ascii="Verdana" w:hAnsi="Verdana"/>
          <w:b/>
          <w:i/>
          <w:sz w:val="18"/>
          <w:szCs w:val="18"/>
        </w:rPr>
        <w:t xml:space="preserve"> IV </w:t>
      </w:r>
    </w:p>
    <w:p w:rsidR="00326A23" w:rsidRPr="00414B2E" w:rsidRDefault="00326A23" w:rsidP="00326A23">
      <w:pPr>
        <w:tabs>
          <w:tab w:val="left" w:pos="426"/>
        </w:tabs>
        <w:jc w:val="both"/>
        <w:rPr>
          <w:rFonts w:ascii="Verdana" w:hAnsi="Verdana"/>
          <w:i/>
          <w:sz w:val="18"/>
          <w:szCs w:val="18"/>
        </w:rPr>
      </w:pPr>
      <w:r w:rsidRPr="00414B2E">
        <w:rPr>
          <w:rFonts w:ascii="Verdana" w:hAnsi="Verdana"/>
          <w:i/>
          <w:sz w:val="18"/>
          <w:szCs w:val="18"/>
        </w:rPr>
        <w:t xml:space="preserve">Disposizioni transitorie e finali </w:t>
      </w: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Gi</w:t>
      </w:r>
      <w:r w:rsidR="00414B2E" w:rsidRPr="00414B2E">
        <w:rPr>
          <w:rFonts w:ascii="Verdana" w:hAnsi="Verdana" w:cs="Arial"/>
          <w:b/>
          <w:color w:val="1F497D" w:themeColor="text2"/>
          <w:sz w:val="18"/>
          <w:szCs w:val="18"/>
        </w:rPr>
        <w:t>urisdizione su controversie</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Pr>
          <w:rFonts w:ascii="Verdana" w:hAnsi="Verdana"/>
          <w:sz w:val="18"/>
          <w:szCs w:val="18"/>
        </w:rPr>
        <w:t xml:space="preserve"> </w:t>
      </w:r>
      <w:r w:rsidRPr="00326A23">
        <w:rPr>
          <w:rFonts w:ascii="Verdana" w:hAnsi="Verdana"/>
          <w:sz w:val="18"/>
          <w:szCs w:val="18"/>
        </w:rPr>
        <w:t>nelle</w:t>
      </w:r>
      <w:r>
        <w:rPr>
          <w:rFonts w:ascii="Verdana" w:hAnsi="Verdana"/>
          <w:sz w:val="18"/>
          <w:szCs w:val="18"/>
        </w:rPr>
        <w:t xml:space="preserve"> </w:t>
      </w:r>
      <w:r w:rsidRPr="00326A23">
        <w:rPr>
          <w:rFonts w:ascii="Verdana" w:hAnsi="Verdana"/>
          <w:sz w:val="18"/>
          <w:szCs w:val="18"/>
        </w:rPr>
        <w:t>controversie</w:t>
      </w:r>
      <w:r>
        <w:rPr>
          <w:rFonts w:ascii="Verdana" w:hAnsi="Verdana"/>
          <w:sz w:val="18"/>
          <w:szCs w:val="18"/>
        </w:rPr>
        <w:t xml:space="preserve"> </w:t>
      </w:r>
      <w:r w:rsidRPr="00326A23">
        <w:rPr>
          <w:rFonts w:ascii="Verdana" w:hAnsi="Verdana"/>
          <w:sz w:val="18"/>
          <w:szCs w:val="18"/>
        </w:rPr>
        <w:t>concernenti</w:t>
      </w:r>
      <w:r w:rsidR="00414B2E">
        <w:rPr>
          <w:rFonts w:ascii="Verdana" w:hAnsi="Verdana"/>
          <w:sz w:val="18"/>
          <w:szCs w:val="18"/>
        </w:rPr>
        <w:t xml:space="preserve"> </w:t>
      </w:r>
      <w:r w:rsidRPr="00326A23">
        <w:rPr>
          <w:rFonts w:ascii="Verdana" w:hAnsi="Verdana"/>
          <w:sz w:val="18"/>
          <w:szCs w:val="18"/>
        </w:rPr>
        <w:t>l'applicazione delle disposizioni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rimessa</w:t>
      </w:r>
      <w:r w:rsidR="00414B2E">
        <w:rPr>
          <w:rFonts w:ascii="Verdana" w:hAnsi="Verdana"/>
          <w:sz w:val="18"/>
          <w:szCs w:val="18"/>
        </w:rPr>
        <w:t xml:space="preserve"> </w:t>
      </w:r>
      <w:r w:rsidRPr="00326A23">
        <w:rPr>
          <w:rFonts w:ascii="Verdana" w:hAnsi="Verdana"/>
          <w:sz w:val="18"/>
          <w:szCs w:val="18"/>
        </w:rPr>
        <w:t>alla giurisdizione esclusiva del giudice amministrativo, fatta</w:t>
      </w:r>
      <w:r>
        <w:rPr>
          <w:rFonts w:ascii="Verdana" w:hAnsi="Verdana"/>
          <w:sz w:val="18"/>
          <w:szCs w:val="18"/>
        </w:rPr>
        <w:t xml:space="preserve"> </w:t>
      </w:r>
      <w:r w:rsidRPr="00326A23">
        <w:rPr>
          <w:rFonts w:ascii="Verdana" w:hAnsi="Verdana"/>
          <w:sz w:val="18"/>
          <w:szCs w:val="18"/>
        </w:rPr>
        <w:t>salva</w:t>
      </w:r>
      <w:r w:rsidR="00414B2E">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giurisdizione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ordinario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sanzioni</w:t>
      </w:r>
      <w:r w:rsidR="00414B2E">
        <w:rPr>
          <w:rFonts w:ascii="Verdana" w:hAnsi="Verdana"/>
          <w:sz w:val="18"/>
          <w:szCs w:val="18"/>
        </w:rPr>
        <w:t xml:space="preserve"> </w:t>
      </w:r>
      <w:r w:rsidRPr="00326A23">
        <w:rPr>
          <w:rFonts w:ascii="Verdana" w:hAnsi="Verdana"/>
          <w:sz w:val="18"/>
          <w:szCs w:val="18"/>
        </w:rPr>
        <w:t xml:space="preserve">amministrative ai sensi dell'articolo 8, comma 8.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Si applica il</w:t>
      </w:r>
      <w:r>
        <w:rPr>
          <w:rFonts w:ascii="Verdana" w:hAnsi="Verdana"/>
          <w:sz w:val="18"/>
          <w:szCs w:val="18"/>
        </w:rPr>
        <w:t xml:space="preserve"> </w:t>
      </w:r>
      <w:r w:rsidRPr="00326A23">
        <w:rPr>
          <w:rFonts w:ascii="Verdana" w:hAnsi="Verdana"/>
          <w:sz w:val="18"/>
          <w:szCs w:val="18"/>
        </w:rPr>
        <w:t>rito</w:t>
      </w:r>
      <w:r>
        <w:rPr>
          <w:rFonts w:ascii="Verdana" w:hAnsi="Verdana"/>
          <w:sz w:val="18"/>
          <w:szCs w:val="18"/>
        </w:rPr>
        <w:t xml:space="preserve"> </w:t>
      </w:r>
      <w:r w:rsidRPr="00326A23">
        <w:rPr>
          <w:rFonts w:ascii="Verdana" w:hAnsi="Verdana"/>
          <w:sz w:val="18"/>
          <w:szCs w:val="18"/>
        </w:rPr>
        <w:t>abbreviato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119</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2010,</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104,</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modificazioni</w:t>
      </w:r>
      <w:r w:rsidRPr="00326A23">
        <w:rPr>
          <w:rFonts w:ascii="Verdana" w:hAnsi="Verdana"/>
          <w:sz w:val="18"/>
          <w:szCs w:val="18"/>
        </w:rPr>
        <w:t>.</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 </w:t>
      </w:r>
      <w:r w:rsid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Norme transitorie e abrogazioni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I partiti e i movimenti politici ai quali, alla data di</w:t>
      </w:r>
      <w:r>
        <w:rPr>
          <w:rFonts w:ascii="Verdana" w:hAnsi="Verdana"/>
          <w:sz w:val="18"/>
          <w:szCs w:val="18"/>
        </w:rPr>
        <w:t xml:space="preserve"> </w:t>
      </w:r>
      <w:r w:rsidRPr="00326A23">
        <w:rPr>
          <w:rFonts w:ascii="Verdana" w:hAnsi="Verdana"/>
          <w:sz w:val="18"/>
          <w:szCs w:val="18"/>
        </w:rPr>
        <w:t>entrata</w:t>
      </w:r>
      <w:r w:rsidR="00414B2E">
        <w:rPr>
          <w:rFonts w:ascii="Verdana" w:hAnsi="Verdana"/>
          <w:sz w:val="18"/>
          <w:szCs w:val="18"/>
        </w:rPr>
        <w:t xml:space="preserve"> </w:t>
      </w:r>
      <w:r w:rsidRPr="00326A23">
        <w:rPr>
          <w:rFonts w:ascii="Verdana" w:hAnsi="Verdana"/>
          <w:sz w:val="18"/>
          <w:szCs w:val="18"/>
        </w:rPr>
        <w:t>in vigore del 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riconosciuto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sidR="00414B2E">
        <w:rPr>
          <w:rFonts w:ascii="Verdana" w:hAnsi="Verdana"/>
          <w:sz w:val="18"/>
          <w:szCs w:val="18"/>
        </w:rPr>
        <w:t xml:space="preserve"> </w:t>
      </w:r>
      <w:r w:rsidRPr="00326A23">
        <w:rPr>
          <w:rFonts w:ascii="Verdana" w:hAnsi="Verdana"/>
          <w:sz w:val="18"/>
          <w:szCs w:val="18"/>
        </w:rPr>
        <w:t>pubblico ai sensi della legge 6 luglio 2012, n. 96, e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svoltesi</w:t>
      </w:r>
      <w:r w:rsidR="00414B2E">
        <w:rPr>
          <w:rFonts w:ascii="Verdana" w:hAnsi="Verdana"/>
          <w:sz w:val="18"/>
          <w:szCs w:val="18"/>
        </w:rPr>
        <w:t xml:space="preserve"> </w:t>
      </w:r>
      <w:r w:rsidRPr="00326A23">
        <w:rPr>
          <w:rFonts w:ascii="Verdana" w:hAnsi="Verdana"/>
          <w:sz w:val="18"/>
          <w:szCs w:val="18"/>
        </w:rPr>
        <w:t>anteriormente alla data di entrata in vigore del presente decreto, il</w:t>
      </w:r>
      <w:r w:rsidR="00414B2E">
        <w:rPr>
          <w:rFonts w:ascii="Verdana" w:hAnsi="Verdana"/>
          <w:sz w:val="18"/>
          <w:szCs w:val="18"/>
        </w:rPr>
        <w:t xml:space="preserve"> </w:t>
      </w:r>
      <w:r w:rsidRPr="00326A23">
        <w:rPr>
          <w:rFonts w:ascii="Verdana" w:hAnsi="Verdana"/>
          <w:sz w:val="18"/>
          <w:szCs w:val="18"/>
        </w:rPr>
        <w:t xml:space="preserve">cui termine di erogazione non </w:t>
      </w:r>
      <w:r w:rsidR="00414B2E">
        <w:rPr>
          <w:rFonts w:ascii="Verdana" w:hAnsi="Verdana"/>
          <w:sz w:val="18"/>
          <w:szCs w:val="18"/>
        </w:rPr>
        <w:t>è</w:t>
      </w:r>
      <w:r w:rsidRPr="00326A23">
        <w:rPr>
          <w:rFonts w:ascii="Verdana" w:hAnsi="Verdana"/>
          <w:sz w:val="18"/>
          <w:szCs w:val="18"/>
        </w:rPr>
        <w:t xml:space="preserve"> ancora scaduto 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medesima,</w:t>
      </w:r>
      <w:r w:rsidR="00414B2E">
        <w:rPr>
          <w:rFonts w:ascii="Verdana" w:hAnsi="Verdana"/>
          <w:sz w:val="18"/>
          <w:szCs w:val="18"/>
        </w:rPr>
        <w:t xml:space="preserve"> </w:t>
      </w:r>
      <w:r w:rsidRPr="00326A23">
        <w:rPr>
          <w:rFonts w:ascii="Verdana" w:hAnsi="Verdana"/>
          <w:sz w:val="18"/>
          <w:szCs w:val="18"/>
        </w:rPr>
        <w:t>continuano ad usufruirne nell'esercizio finanziario in</w:t>
      </w:r>
      <w:r>
        <w:rPr>
          <w:rFonts w:ascii="Verdana" w:hAnsi="Verdana"/>
          <w:sz w:val="18"/>
          <w:szCs w:val="18"/>
        </w:rPr>
        <w:t xml:space="preserve"> </w:t>
      </w:r>
      <w:r w:rsidRPr="00326A23">
        <w:rPr>
          <w:rFonts w:ascii="Verdana" w:hAnsi="Verdana"/>
          <w:sz w:val="18"/>
          <w:szCs w:val="18"/>
        </w:rPr>
        <w:t>corso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nei</w:t>
      </w:r>
      <w:r w:rsidR="00414B2E">
        <w:rPr>
          <w:rFonts w:ascii="Verdana" w:hAnsi="Verdana"/>
          <w:sz w:val="18"/>
          <w:szCs w:val="18"/>
        </w:rPr>
        <w:t xml:space="preserve"> </w:t>
      </w:r>
      <w:r w:rsidRPr="00326A23">
        <w:rPr>
          <w:rFonts w:ascii="Verdana" w:hAnsi="Verdana"/>
          <w:sz w:val="18"/>
          <w:szCs w:val="18"/>
        </w:rPr>
        <w:t xml:space="preserve">tre esercizi successivi, nelle seguenti misure: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nell'esercizio in corso 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w:t>
      </w:r>
      <w:r w:rsidR="00414B2E">
        <w:rPr>
          <w:rFonts w:ascii="Verdana" w:hAnsi="Verdana"/>
          <w:sz w:val="18"/>
          <w:szCs w:val="18"/>
        </w:rPr>
        <w:t>ecreto, il finanziamento è</w:t>
      </w:r>
      <w:r w:rsidRPr="00326A23">
        <w:rPr>
          <w:rFonts w:ascii="Verdana" w:hAnsi="Verdana"/>
          <w:sz w:val="18"/>
          <w:szCs w:val="18"/>
        </w:rPr>
        <w:t xml:space="preserve"> riconosciuto integralmente; </w:t>
      </w:r>
    </w:p>
    <w:p w:rsidR="00326A23" w:rsidRPr="00326A23" w:rsidRDefault="00414B2E" w:rsidP="00414B2E">
      <w:pPr>
        <w:tabs>
          <w:tab w:val="left" w:pos="426"/>
        </w:tabs>
        <w:spacing w:after="120"/>
        <w:jc w:val="both"/>
        <w:rPr>
          <w:rFonts w:ascii="Verdana" w:hAnsi="Verdana"/>
          <w:sz w:val="18"/>
          <w:szCs w:val="18"/>
        </w:rPr>
      </w:pPr>
      <w:r>
        <w:rPr>
          <w:rFonts w:ascii="Verdana" w:hAnsi="Verdana"/>
          <w:i/>
          <w:sz w:val="18"/>
          <w:szCs w:val="18"/>
        </w:rPr>
        <w:t>b</w:t>
      </w:r>
      <w:r w:rsidR="00326A23" w:rsidRPr="00414B2E">
        <w:rPr>
          <w:rFonts w:ascii="Verdana" w:hAnsi="Verdana"/>
          <w:i/>
          <w:sz w:val="18"/>
          <w:szCs w:val="18"/>
        </w:rPr>
        <w:t>)</w:t>
      </w:r>
      <w:r w:rsidR="00326A23" w:rsidRPr="00326A23">
        <w:rPr>
          <w:rFonts w:ascii="Verdana" w:hAnsi="Verdana"/>
          <w:sz w:val="18"/>
          <w:szCs w:val="18"/>
        </w:rPr>
        <w:t xml:space="preserve"> nel primo, nel secondo e</w:t>
      </w:r>
      <w:r w:rsidR="00326A23">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terzo</w:t>
      </w:r>
      <w:r w:rsidR="00326A23">
        <w:rPr>
          <w:rFonts w:ascii="Verdana" w:hAnsi="Verdana"/>
          <w:sz w:val="18"/>
          <w:szCs w:val="18"/>
        </w:rPr>
        <w:t xml:space="preserve"> </w:t>
      </w:r>
      <w:r w:rsidR="00326A23" w:rsidRPr="00326A23">
        <w:rPr>
          <w:rFonts w:ascii="Verdana" w:hAnsi="Verdana"/>
          <w:sz w:val="18"/>
          <w:szCs w:val="18"/>
        </w:rPr>
        <w:t>esercizio</w:t>
      </w:r>
      <w:r w:rsidR="00326A23">
        <w:rPr>
          <w:rFonts w:ascii="Verdana" w:hAnsi="Verdana"/>
          <w:sz w:val="18"/>
          <w:szCs w:val="18"/>
        </w:rPr>
        <w:t xml:space="preserve"> </w:t>
      </w:r>
      <w:r w:rsidR="00326A23" w:rsidRPr="00326A23">
        <w:rPr>
          <w:rFonts w:ascii="Verdana" w:hAnsi="Verdana"/>
          <w:sz w:val="18"/>
          <w:szCs w:val="18"/>
        </w:rPr>
        <w:t>successivi</w:t>
      </w:r>
      <w:r w:rsidR="00326A23">
        <w:rPr>
          <w:rFonts w:ascii="Verdana" w:hAnsi="Verdana"/>
          <w:sz w:val="18"/>
          <w:szCs w:val="18"/>
        </w:rPr>
        <w:t xml:space="preserve"> </w:t>
      </w:r>
      <w:r w:rsidR="00326A23" w:rsidRPr="00326A23">
        <w:rPr>
          <w:rFonts w:ascii="Verdana" w:hAnsi="Verdana"/>
          <w:sz w:val="18"/>
          <w:szCs w:val="18"/>
        </w:rPr>
        <w:t>a</w:t>
      </w:r>
      <w:r>
        <w:rPr>
          <w:rFonts w:ascii="Verdana" w:hAnsi="Verdana"/>
          <w:sz w:val="18"/>
          <w:szCs w:val="18"/>
        </w:rPr>
        <w:t xml:space="preserve"> </w:t>
      </w:r>
      <w:r w:rsidR="00326A23" w:rsidRPr="00326A23">
        <w:rPr>
          <w:rFonts w:ascii="Verdana" w:hAnsi="Verdana"/>
          <w:sz w:val="18"/>
          <w:szCs w:val="18"/>
        </w:rPr>
        <w:t>quello in corso alla data di entrata in vigore del presente</w:t>
      </w:r>
      <w:r w:rsidR="00326A23">
        <w:rPr>
          <w:rFonts w:ascii="Verdana" w:hAnsi="Verdana"/>
          <w:sz w:val="18"/>
          <w:szCs w:val="18"/>
        </w:rPr>
        <w:t xml:space="preserve"> </w:t>
      </w:r>
      <w:r w:rsidR="00326A23" w:rsidRPr="00326A23">
        <w:rPr>
          <w:rFonts w:ascii="Verdana" w:hAnsi="Verdana"/>
          <w:sz w:val="18"/>
          <w:szCs w:val="18"/>
        </w:rPr>
        <w:t>decreto,</w:t>
      </w:r>
      <w:r>
        <w:rPr>
          <w:rFonts w:ascii="Verdana" w:hAnsi="Verdana"/>
          <w:sz w:val="18"/>
          <w:szCs w:val="18"/>
        </w:rPr>
        <w:t xml:space="preserve"> </w:t>
      </w:r>
      <w:r w:rsidR="00326A23" w:rsidRPr="00326A23">
        <w:rPr>
          <w:rFonts w:ascii="Verdana" w:hAnsi="Verdana"/>
          <w:sz w:val="18"/>
          <w:szCs w:val="18"/>
        </w:rPr>
        <w:t xml:space="preserve">il finanziamento </w:t>
      </w:r>
      <w:r>
        <w:rPr>
          <w:rFonts w:ascii="Verdana" w:hAnsi="Verdana"/>
          <w:sz w:val="18"/>
          <w:szCs w:val="18"/>
        </w:rPr>
        <w:t>è</w:t>
      </w:r>
      <w:r w:rsidR="00326A23" w:rsidRPr="00326A23">
        <w:rPr>
          <w:rFonts w:ascii="Verdana" w:hAnsi="Verdana"/>
          <w:sz w:val="18"/>
          <w:szCs w:val="18"/>
        </w:rPr>
        <w:t xml:space="preserve"> ridotto nella misura,</w:t>
      </w:r>
      <w:r w:rsidR="00326A23">
        <w:rPr>
          <w:rFonts w:ascii="Verdana" w:hAnsi="Verdana"/>
          <w:sz w:val="18"/>
          <w:szCs w:val="18"/>
        </w:rPr>
        <w:t xml:space="preserve"> </w:t>
      </w:r>
      <w:r w:rsidR="00326A23" w:rsidRPr="00326A23">
        <w:rPr>
          <w:rFonts w:ascii="Verdana" w:hAnsi="Verdana"/>
          <w:sz w:val="18"/>
          <w:szCs w:val="18"/>
        </w:rPr>
        <w:t>rispettivamente,</w:t>
      </w:r>
      <w:r w:rsidR="00326A23">
        <w:rPr>
          <w:rFonts w:ascii="Verdana" w:hAnsi="Verdana"/>
          <w:sz w:val="18"/>
          <w:szCs w:val="18"/>
        </w:rPr>
        <w:t xml:space="preserve"> </w:t>
      </w:r>
      <w:r w:rsidR="00326A23" w:rsidRPr="00326A23">
        <w:rPr>
          <w:rFonts w:ascii="Verdana" w:hAnsi="Verdana"/>
          <w:sz w:val="18"/>
          <w:szCs w:val="18"/>
        </w:rPr>
        <w:t>del</w:t>
      </w:r>
      <w:r w:rsidR="00326A23">
        <w:rPr>
          <w:rFonts w:ascii="Verdana" w:hAnsi="Verdana"/>
          <w:sz w:val="18"/>
          <w:szCs w:val="18"/>
        </w:rPr>
        <w:t xml:space="preserve"> </w:t>
      </w:r>
      <w:r w:rsidR="00326A23" w:rsidRPr="00326A23">
        <w:rPr>
          <w:rFonts w:ascii="Verdana" w:hAnsi="Verdana"/>
          <w:sz w:val="18"/>
          <w:szCs w:val="18"/>
        </w:rPr>
        <w:t>25,</w:t>
      </w:r>
      <w:r>
        <w:rPr>
          <w:rFonts w:ascii="Verdana" w:hAnsi="Verdana"/>
          <w:sz w:val="18"/>
          <w:szCs w:val="18"/>
        </w:rPr>
        <w:t xml:space="preserve"> </w:t>
      </w:r>
      <w:r w:rsidR="00326A23" w:rsidRPr="00326A23">
        <w:rPr>
          <w:rFonts w:ascii="Verdana" w:hAnsi="Verdana"/>
          <w:sz w:val="18"/>
          <w:szCs w:val="18"/>
        </w:rPr>
        <w:t xml:space="preserve">del 50 e del 75 per cento dell'importo spettante.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Pr>
          <w:rFonts w:ascii="Verdana" w:hAnsi="Verdana"/>
          <w:sz w:val="18"/>
          <w:szCs w:val="18"/>
        </w:rPr>
        <w:t xml:space="preserve"> </w:t>
      </w:r>
      <w:r w:rsidRPr="00326A23">
        <w:rPr>
          <w:rFonts w:ascii="Verdana" w:hAnsi="Verdana"/>
          <w:sz w:val="18"/>
          <w:szCs w:val="18"/>
        </w:rPr>
        <w:t>cessa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partire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quarto</w:t>
      </w:r>
      <w:r>
        <w:rPr>
          <w:rFonts w:ascii="Verdana" w:hAnsi="Verdana"/>
          <w:sz w:val="18"/>
          <w:szCs w:val="18"/>
        </w:rPr>
        <w:t xml:space="preserve"> </w:t>
      </w:r>
      <w:r w:rsidRPr="00326A23">
        <w:rPr>
          <w:rFonts w:ascii="Verdana" w:hAnsi="Verdana"/>
          <w:sz w:val="18"/>
          <w:szCs w:val="18"/>
        </w:rPr>
        <w:t>esercizio</w:t>
      </w:r>
      <w:r w:rsidR="00414B2E">
        <w:rPr>
          <w:rFonts w:ascii="Verdana" w:hAnsi="Verdana"/>
          <w:sz w:val="18"/>
          <w:szCs w:val="18"/>
        </w:rPr>
        <w:t xml:space="preserve"> </w:t>
      </w:r>
      <w:r w:rsidRPr="00326A23">
        <w:rPr>
          <w:rFonts w:ascii="Verdana" w:hAnsi="Verdana"/>
          <w:sz w:val="18"/>
          <w:szCs w:val="18"/>
        </w:rPr>
        <w:t>finanziario successivo a quello in corso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414B2E">
        <w:rPr>
          <w:rFonts w:ascii="Verdana" w:hAnsi="Verdana"/>
          <w:sz w:val="18"/>
          <w:szCs w:val="18"/>
        </w:rPr>
        <w:t xml:space="preserve"> </w:t>
      </w:r>
      <w:r w:rsidRPr="00326A23">
        <w:rPr>
          <w:rFonts w:ascii="Verdana" w:hAnsi="Verdana"/>
          <w:sz w:val="18"/>
          <w:szCs w:val="18"/>
        </w:rPr>
        <w:t xml:space="preserve">vigore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 xml:space="preserve">Nei periodi di cui alle lettere </w:t>
      </w:r>
      <w:r w:rsidRPr="00414B2E">
        <w:rPr>
          <w:rFonts w:ascii="Verdana" w:hAnsi="Verdana"/>
          <w:i/>
          <w:sz w:val="18"/>
          <w:szCs w:val="18"/>
        </w:rPr>
        <w:t>a)</w:t>
      </w:r>
      <w:r w:rsidRPr="00326A23">
        <w:rPr>
          <w:rFonts w:ascii="Verdana" w:hAnsi="Verdana"/>
          <w:sz w:val="18"/>
          <w:szCs w:val="18"/>
        </w:rPr>
        <w:t xml:space="preserve"> e </w:t>
      </w:r>
      <w:r w:rsidRPr="00414B2E">
        <w:rPr>
          <w:rFonts w:ascii="Verdana" w:hAnsi="Verdana"/>
          <w:i/>
          <w:sz w:val="18"/>
          <w:szCs w:val="18"/>
        </w:rPr>
        <w:t>b)</w:t>
      </w:r>
      <w:r w:rsidRPr="00326A23">
        <w:rPr>
          <w:rFonts w:ascii="Verdana" w:hAnsi="Verdana"/>
          <w:sz w:val="18"/>
          <w:szCs w:val="18"/>
        </w:rPr>
        <w:t xml:space="preserve"> 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soli</w:t>
      </w:r>
      <w:r w:rsidR="00414B2E">
        <w:rPr>
          <w:rFonts w:ascii="Verdana" w:hAnsi="Verdana"/>
          <w:sz w:val="18"/>
          <w:szCs w:val="18"/>
        </w:rPr>
        <w:t xml:space="preserve"> </w:t>
      </w:r>
      <w:r w:rsidRPr="00326A23">
        <w:rPr>
          <w:rFonts w:ascii="Verdana" w:hAnsi="Verdana"/>
          <w:sz w:val="18"/>
          <w:szCs w:val="18"/>
        </w:rPr>
        <w:t>fini e nei limiti di cui al medesimo comma, continua ad applicarsi la</w:t>
      </w:r>
      <w:r w:rsidR="00414B2E">
        <w:rPr>
          <w:rFonts w:ascii="Verdana" w:hAnsi="Verdana"/>
          <w:sz w:val="18"/>
          <w:szCs w:val="18"/>
        </w:rPr>
        <w:t xml:space="preserve"> </w:t>
      </w:r>
      <w:r w:rsidRPr="00326A23">
        <w:rPr>
          <w:rFonts w:ascii="Verdana" w:hAnsi="Verdana"/>
          <w:sz w:val="18"/>
          <w:szCs w:val="18"/>
        </w:rPr>
        <w:t xml:space="preserve">normativa indicata al comma 4.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lastRenderedPageBreak/>
        <w:t>4.</w:t>
      </w:r>
      <w:r w:rsidR="00414B2E">
        <w:rPr>
          <w:rFonts w:ascii="Verdana" w:hAnsi="Verdana"/>
          <w:sz w:val="18"/>
          <w:szCs w:val="18"/>
        </w:rPr>
        <w:tab/>
      </w:r>
      <w:r w:rsidRPr="00326A23">
        <w:rPr>
          <w:rFonts w:ascii="Verdana" w:hAnsi="Verdana"/>
          <w:sz w:val="18"/>
          <w:szCs w:val="18"/>
        </w:rPr>
        <w:t xml:space="preserve">Sono abrogati: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gli articoli 1 e 3, commi dal secondo al sesto, della legge 18</w:t>
      </w:r>
      <w:r w:rsidR="00414B2E">
        <w:rPr>
          <w:rFonts w:ascii="Verdana" w:hAnsi="Verdana"/>
          <w:sz w:val="18"/>
          <w:szCs w:val="18"/>
        </w:rPr>
        <w:t xml:space="preserve"> </w:t>
      </w:r>
      <w:r w:rsidRPr="00326A23">
        <w:rPr>
          <w:rFonts w:ascii="Verdana" w:hAnsi="Verdana"/>
          <w:sz w:val="18"/>
          <w:szCs w:val="18"/>
        </w:rPr>
        <w:t xml:space="preserve">novembre 1981, n. 659;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b)</w:t>
      </w:r>
      <w:r w:rsidRPr="00326A23">
        <w:rPr>
          <w:rFonts w:ascii="Verdana" w:hAnsi="Verdana"/>
          <w:sz w:val="18"/>
          <w:szCs w:val="18"/>
        </w:rPr>
        <w:t xml:space="preserve"> l'articolo 1 della legge 8 agosto 1985, n. 413;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c)</w:t>
      </w:r>
      <w:r w:rsidRPr="00326A23">
        <w:rPr>
          <w:rFonts w:ascii="Verdana" w:hAnsi="Verdana"/>
          <w:sz w:val="18"/>
          <w:szCs w:val="18"/>
        </w:rPr>
        <w:t xml:space="preserve"> gli articoli 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9-bis,</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limitatamente alle parole: «dagli</w:t>
      </w:r>
      <w:r>
        <w:rPr>
          <w:rFonts w:ascii="Verdana" w:hAnsi="Verdana"/>
          <w:sz w:val="18"/>
          <w:szCs w:val="18"/>
        </w:rPr>
        <w:t xml:space="preserve"> </w:t>
      </w:r>
      <w:r w:rsidRPr="00326A23">
        <w:rPr>
          <w:rFonts w:ascii="Verdana" w:hAnsi="Verdana"/>
          <w:sz w:val="18"/>
          <w:szCs w:val="18"/>
        </w:rPr>
        <w:t>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commi 13, 14, limitatamente alle parole: «che non abbiano diritto</w:t>
      </w:r>
      <w:r>
        <w:rPr>
          <w:rFonts w:ascii="Verdana" w:hAnsi="Verdana"/>
          <w:sz w:val="18"/>
          <w:szCs w:val="18"/>
        </w:rPr>
        <w:t xml:space="preserve"> </w:t>
      </w:r>
      <w:r w:rsidRPr="00326A23">
        <w:rPr>
          <w:rFonts w:ascii="Verdana" w:hAnsi="Verdana"/>
          <w:sz w:val="18"/>
          <w:szCs w:val="18"/>
        </w:rPr>
        <w:t>ad</w:t>
      </w:r>
      <w:r w:rsidR="00414B2E">
        <w:rPr>
          <w:rFonts w:ascii="Verdana" w:hAnsi="Verdana"/>
          <w:sz w:val="18"/>
          <w:szCs w:val="18"/>
        </w:rPr>
        <w:t xml:space="preserve"> </w:t>
      </w:r>
      <w:r w:rsidRPr="00326A23">
        <w:rPr>
          <w:rFonts w:ascii="Verdana" w:hAnsi="Verdana"/>
          <w:sz w:val="18"/>
          <w:szCs w:val="18"/>
        </w:rPr>
        <w:t>usufruire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contributo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spese</w:t>
      </w:r>
      <w:r>
        <w:rPr>
          <w:rFonts w:ascii="Verdana" w:hAnsi="Verdana"/>
          <w:sz w:val="18"/>
          <w:szCs w:val="18"/>
        </w:rPr>
        <w:t xml:space="preserve"> </w:t>
      </w:r>
      <w:r w:rsidRPr="00326A23">
        <w:rPr>
          <w:rFonts w:ascii="Verdana" w:hAnsi="Verdana"/>
          <w:sz w:val="18"/>
          <w:szCs w:val="18"/>
        </w:rPr>
        <w:t>elettorali»,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16,</w:t>
      </w:r>
      <w:r w:rsidR="00414B2E">
        <w:rPr>
          <w:rFonts w:ascii="Verdana" w:hAnsi="Verdana"/>
          <w:sz w:val="18"/>
          <w:szCs w:val="18"/>
        </w:rPr>
        <w:t xml:space="preserve"> </w:t>
      </w:r>
      <w:r w:rsidRPr="00326A23">
        <w:rPr>
          <w:rFonts w:ascii="Verdana" w:hAnsi="Verdana"/>
          <w:sz w:val="18"/>
          <w:szCs w:val="18"/>
        </w:rPr>
        <w:t>limitatamente al secondo periodo, e</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16</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10</w:t>
      </w:r>
      <w:r w:rsidR="00414B2E">
        <w:rPr>
          <w:rFonts w:ascii="Verdana" w:hAnsi="Verdana"/>
          <w:sz w:val="18"/>
          <w:szCs w:val="18"/>
        </w:rPr>
        <w:t xml:space="preserve"> </w:t>
      </w:r>
      <w:r w:rsidRPr="00326A23">
        <w:rPr>
          <w:rFonts w:ascii="Verdana" w:hAnsi="Verdana"/>
          <w:sz w:val="18"/>
          <w:szCs w:val="18"/>
        </w:rPr>
        <w:t xml:space="preserve">dicembre 1993, n. 515;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d)</w:t>
      </w:r>
      <w:r w:rsidRPr="00326A23">
        <w:rPr>
          <w:rFonts w:ascii="Verdana" w:hAnsi="Verdana"/>
          <w:sz w:val="18"/>
          <w:szCs w:val="18"/>
        </w:rPr>
        <w:t xml:space="preserve"> l'articolo 6 della legge 23 febbraio 1995, n. 43;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e)</w:t>
      </w:r>
      <w:r w:rsidRPr="00326A23">
        <w:rPr>
          <w:rFonts w:ascii="Verdana" w:hAnsi="Verdana"/>
          <w:sz w:val="18"/>
          <w:szCs w:val="18"/>
        </w:rPr>
        <w:t xml:space="preserve"> l'articolo</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5,</w:t>
      </w:r>
      <w:r>
        <w:rPr>
          <w:rFonts w:ascii="Verdana" w:hAnsi="Verdana"/>
          <w:sz w:val="18"/>
          <w:szCs w:val="18"/>
        </w:rPr>
        <w:t xml:space="preserve"> </w:t>
      </w:r>
      <w:r w:rsidRPr="00326A23">
        <w:rPr>
          <w:rFonts w:ascii="Verdana" w:hAnsi="Verdana"/>
          <w:sz w:val="18"/>
          <w:szCs w:val="18"/>
        </w:rPr>
        <w:t>5-bis,</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esclusione del secondo periodo, 7, 8, 9 e 10, e gli articoli</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 xml:space="preserve">della legge 3 giugno 1999, n. 157; </w:t>
      </w:r>
    </w:p>
    <w:p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f)</w:t>
      </w:r>
      <w:r w:rsidRPr="00326A23">
        <w:rPr>
          <w:rFonts w:ascii="Verdana" w:hAnsi="Verdana"/>
          <w:sz w:val="18"/>
          <w:szCs w:val="18"/>
        </w:rPr>
        <w:t xml:space="preserve"> gli articoli 1, 2, 3, 4, 5, 6, 9, commi da 8 a 21, e 10</w:t>
      </w:r>
      <w:r>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w:t>
      </w:r>
      <w:r w:rsidRPr="00326A23">
        <w:rPr>
          <w:rFonts w:ascii="Verdana" w:hAnsi="Verdana"/>
          <w:sz w:val="18"/>
          <w:szCs w:val="18"/>
        </w:rPr>
        <w:t xml:space="preserve">legge 6 luglio 2012, n. 96.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 decorrere dal 1º gennaio 2014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abrogati</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comma 1-bis, e l'articolo 78, 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parole:</w:t>
      </w:r>
      <w:r w:rsidR="00414B2E">
        <w:rPr>
          <w:rFonts w:ascii="Verdana" w:hAnsi="Verdana"/>
          <w:sz w:val="18"/>
          <w:szCs w:val="18"/>
        </w:rPr>
        <w:t xml:space="preserve"> </w:t>
      </w:r>
      <w:r w:rsidRPr="00326A23">
        <w:rPr>
          <w:rFonts w:ascii="Verdana" w:hAnsi="Verdana"/>
          <w:sz w:val="18"/>
          <w:szCs w:val="18"/>
        </w:rPr>
        <w:t>«per le 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movimenti politici di cui all'articolo 15, comma 1-bis,</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importi</w:t>
      </w:r>
      <w:r w:rsidR="00414B2E">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51,65</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103.291,38</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sidR="00414B2E">
        <w:rPr>
          <w:rFonts w:ascii="Verdana" w:hAnsi="Verdana"/>
          <w:sz w:val="18"/>
          <w:szCs w:val="18"/>
        </w:rPr>
        <w:t xml:space="preserve"> società</w:t>
      </w:r>
      <w:r w:rsidRPr="00326A23">
        <w:rPr>
          <w:rFonts w:ascii="Verdana" w:hAnsi="Verdana"/>
          <w:sz w:val="18"/>
          <w:szCs w:val="18"/>
        </w:rPr>
        <w:t xml:space="preserve"> e agli enti di cui all'articolo 73, comma 1,</w:t>
      </w:r>
      <w:r>
        <w:rPr>
          <w:rFonts w:ascii="Verdana" w:hAnsi="Verdana"/>
          <w:sz w:val="18"/>
          <w:szCs w:val="18"/>
        </w:rPr>
        <w:t xml:space="preserve"> </w:t>
      </w:r>
      <w:r w:rsidRPr="00326A23">
        <w:rPr>
          <w:rFonts w:ascii="Verdana" w:hAnsi="Verdana"/>
          <w:sz w:val="18"/>
          <w:szCs w:val="18"/>
        </w:rPr>
        <w:t>lettere</w:t>
      </w:r>
      <w:r>
        <w:rPr>
          <w:rFonts w:ascii="Verdana" w:hAnsi="Verdana"/>
          <w:sz w:val="18"/>
          <w:szCs w:val="18"/>
        </w:rPr>
        <w:t xml:space="preserve"> </w:t>
      </w:r>
      <w:r w:rsidRPr="00414B2E">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414B2E">
        <w:rPr>
          <w:rFonts w:ascii="Verdana" w:hAnsi="Verdana"/>
          <w:i/>
          <w:sz w:val="18"/>
          <w:szCs w:val="18"/>
        </w:rPr>
        <w:t>b)</w:t>
      </w:r>
      <w:r w:rsidRPr="00326A23">
        <w:rPr>
          <w:rFonts w:ascii="Verdana" w:hAnsi="Verdana"/>
          <w:sz w:val="18"/>
          <w:szCs w:val="18"/>
        </w:rPr>
        <w:t>, diversi dagli enti nei quali vi sia una partecipazione pubblica o</w:t>
      </w:r>
      <w:r w:rsidR="00414B2E">
        <w:rPr>
          <w:rFonts w:ascii="Verdana" w:hAnsi="Verdana"/>
          <w:sz w:val="18"/>
          <w:szCs w:val="18"/>
        </w:rPr>
        <w:t xml:space="preserve"> </w:t>
      </w:r>
      <w:r w:rsidRPr="00326A23">
        <w:rPr>
          <w:rFonts w:ascii="Verdana" w:hAnsi="Verdana"/>
          <w:sz w:val="18"/>
          <w:szCs w:val="18"/>
        </w:rPr>
        <w:t>i cui titoli siano negoziati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mercati</w:t>
      </w:r>
      <w:r>
        <w:rPr>
          <w:rFonts w:ascii="Verdana" w:hAnsi="Verdana"/>
          <w:sz w:val="18"/>
          <w:szCs w:val="18"/>
        </w:rPr>
        <w:t xml:space="preserve"> </w:t>
      </w:r>
      <w:r w:rsidRPr="00326A23">
        <w:rPr>
          <w:rFonts w:ascii="Verdana" w:hAnsi="Verdana"/>
          <w:sz w:val="18"/>
          <w:szCs w:val="18"/>
        </w:rPr>
        <w:t>regolamentati</w:t>
      </w:r>
      <w:r>
        <w:rPr>
          <w:rFonts w:ascii="Verdana" w:hAnsi="Verdana"/>
          <w:sz w:val="18"/>
          <w:szCs w:val="18"/>
        </w:rPr>
        <w:t xml:space="preserve"> </w:t>
      </w:r>
      <w:r w:rsidRPr="00326A23">
        <w:rPr>
          <w:rFonts w:ascii="Verdana" w:hAnsi="Verdana"/>
          <w:sz w:val="18"/>
          <w:szCs w:val="18"/>
        </w:rPr>
        <w:t>italiani</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esteri, nonché dalle società</w:t>
      </w:r>
      <w:r w:rsidRPr="00326A23">
        <w:rPr>
          <w:rFonts w:ascii="Verdana" w:hAnsi="Verdana"/>
          <w:sz w:val="18"/>
          <w:szCs w:val="18"/>
        </w:rPr>
        <w:t xml:space="preserve"> ed enti che controllano,</w:t>
      </w:r>
      <w:r>
        <w:rPr>
          <w:rFonts w:ascii="Verdana" w:hAnsi="Verdana"/>
          <w:sz w:val="18"/>
          <w:szCs w:val="18"/>
        </w:rPr>
        <w:t xml:space="preserve"> </w:t>
      </w:r>
      <w:r w:rsidRPr="00326A23">
        <w:rPr>
          <w:rFonts w:ascii="Verdana" w:hAnsi="Verdana"/>
          <w:sz w:val="18"/>
          <w:szCs w:val="18"/>
        </w:rPr>
        <w:t>direttamente</w:t>
      </w:r>
      <w:r w:rsidR="00414B2E">
        <w:rPr>
          <w:rFonts w:ascii="Verdana" w:hAnsi="Verdana"/>
          <w:sz w:val="18"/>
          <w:szCs w:val="18"/>
        </w:rPr>
        <w:t xml:space="preserve"> </w:t>
      </w:r>
      <w:r w:rsidRPr="00326A23">
        <w:rPr>
          <w:rFonts w:ascii="Verdana" w:hAnsi="Verdana"/>
          <w:sz w:val="18"/>
          <w:szCs w:val="18"/>
        </w:rPr>
        <w:t>o indirettamente, tali soggetti, ovvero ne siano controllati o</w:t>
      </w:r>
      <w:r>
        <w:rPr>
          <w:rFonts w:ascii="Verdana" w:hAnsi="Verdana"/>
          <w:sz w:val="18"/>
          <w:szCs w:val="18"/>
        </w:rPr>
        <w:t xml:space="preserve"> </w:t>
      </w:r>
      <w:r w:rsidRPr="00326A23">
        <w:rPr>
          <w:rFonts w:ascii="Verdana" w:hAnsi="Verdana"/>
          <w:sz w:val="18"/>
          <w:szCs w:val="18"/>
        </w:rPr>
        <w:t>siano</w:t>
      </w:r>
      <w:r w:rsidR="00414B2E">
        <w:rPr>
          <w:rFonts w:ascii="Verdana" w:hAnsi="Verdana"/>
          <w:sz w:val="18"/>
          <w:szCs w:val="18"/>
        </w:rPr>
        <w:t xml:space="preserve"> </w:t>
      </w:r>
      <w:r w:rsidRPr="00326A23">
        <w:rPr>
          <w:rFonts w:ascii="Verdana" w:hAnsi="Verdana"/>
          <w:sz w:val="18"/>
          <w:szCs w:val="18"/>
        </w:rPr>
        <w:t>c</w:t>
      </w:r>
      <w:r w:rsidR="00414B2E">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414B2E">
        <w:rPr>
          <w:rFonts w:ascii="Verdana" w:hAnsi="Verdana"/>
          <w:sz w:val="18"/>
          <w:szCs w:val="18"/>
        </w:rPr>
        <w:t xml:space="preserve"> medesimi, nonché</w:t>
      </w:r>
      <w:r w:rsidRPr="00326A23">
        <w:rPr>
          <w:rFonts w:ascii="Verdana" w:hAnsi="Verdana"/>
          <w:sz w:val="18"/>
          <w:szCs w:val="18"/>
        </w:rPr>
        <w:t xml:space="preserve"> dell'onere», 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imposte</w:t>
      </w:r>
      <w:r>
        <w:rPr>
          <w:rFonts w:ascii="Verdana" w:hAnsi="Verdana"/>
          <w:sz w:val="18"/>
          <w:szCs w:val="18"/>
        </w:rPr>
        <w:t xml:space="preserve"> </w:t>
      </w:r>
      <w:r w:rsidRPr="00326A23">
        <w:rPr>
          <w:rFonts w:ascii="Verdana" w:hAnsi="Verdana"/>
          <w:sz w:val="18"/>
          <w:szCs w:val="18"/>
        </w:rPr>
        <w:t>sui</w:t>
      </w:r>
      <w:r w:rsidR="00414B2E">
        <w:rPr>
          <w:rFonts w:ascii="Verdana" w:hAnsi="Verdana"/>
          <w:sz w:val="18"/>
          <w:szCs w:val="18"/>
        </w:rPr>
        <w:t xml:space="preserve"> </w:t>
      </w:r>
      <w:r w:rsidRPr="00326A23">
        <w:rPr>
          <w:rFonts w:ascii="Verdana" w:hAnsi="Verdana"/>
          <w:sz w:val="18"/>
          <w:szCs w:val="18"/>
        </w:rPr>
        <w:t>redditi,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22</w:t>
      </w:r>
      <w:r w:rsidR="00414B2E">
        <w:rPr>
          <w:rFonts w:ascii="Verdana" w:hAnsi="Verdana"/>
          <w:sz w:val="18"/>
          <w:szCs w:val="18"/>
        </w:rPr>
        <w:t xml:space="preserve"> </w:t>
      </w:r>
      <w:r w:rsidRPr="00326A23">
        <w:rPr>
          <w:rFonts w:ascii="Verdana" w:hAnsi="Verdana"/>
          <w:sz w:val="18"/>
          <w:szCs w:val="18"/>
        </w:rPr>
        <w:t>dicembre 1986, n. 9</w:t>
      </w:r>
      <w:r w:rsidR="00414B2E">
        <w:rPr>
          <w:rFonts w:ascii="Verdana" w:hAnsi="Verdana"/>
          <w:sz w:val="18"/>
          <w:szCs w:val="18"/>
        </w:rPr>
        <w:t>17, e successive modificazioni.</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Modificazioni di norme in materia di controllo delle spese </w:t>
      </w:r>
      <w:r w:rsidR="00414B2E" w:rsidRPr="00414B2E">
        <w:rPr>
          <w:rFonts w:ascii="Verdana" w:hAnsi="Verdana" w:cs="Arial"/>
          <w:b/>
          <w:color w:val="1F497D" w:themeColor="text2"/>
          <w:sz w:val="18"/>
          <w:szCs w:val="18"/>
        </w:rPr>
        <w:t>elettorali</w:t>
      </w:r>
      <w:r w:rsidRPr="00414B2E">
        <w:rPr>
          <w:rFonts w:ascii="Verdana" w:hAnsi="Verdana" w:cs="Arial"/>
          <w:b/>
          <w:color w:val="1F497D" w:themeColor="text2"/>
          <w:sz w:val="18"/>
          <w:szCs w:val="18"/>
        </w:rPr>
        <w:t xml:space="preserve">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12, comma 1, della legge</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Presidenti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Camere,</w:t>
      </w:r>
      <w:r>
        <w:rPr>
          <w:rFonts w:ascii="Verdana" w:hAnsi="Verdana"/>
          <w:sz w:val="18"/>
          <w:szCs w:val="18"/>
        </w:rPr>
        <w:t xml:space="preserve"> </w:t>
      </w:r>
      <w:r w:rsidRPr="00326A23">
        <w:rPr>
          <w:rFonts w:ascii="Verdana" w:hAnsi="Verdana"/>
          <w:sz w:val="18"/>
          <w:szCs w:val="18"/>
        </w:rPr>
        <w:t>entro</w:t>
      </w:r>
      <w:r w:rsidR="00414B2E">
        <w:rPr>
          <w:rFonts w:ascii="Verdana" w:hAnsi="Verdana"/>
          <w:sz w:val="18"/>
          <w:szCs w:val="18"/>
        </w:rPr>
        <w:t xml:space="preserve"> </w:t>
      </w:r>
      <w:r w:rsidRPr="00326A23">
        <w:rPr>
          <w:rFonts w:ascii="Verdana" w:hAnsi="Verdana"/>
          <w:sz w:val="18"/>
          <w:szCs w:val="18"/>
        </w:rPr>
        <w:t>quarantacinque giorni dall'insediamento, per il successivo invio alla</w:t>
      </w:r>
      <w:r w:rsidR="00414B2E">
        <w:rPr>
          <w:rFonts w:ascii="Verdana" w:hAnsi="Verdana"/>
          <w:sz w:val="18"/>
          <w:szCs w:val="18"/>
        </w:rPr>
        <w:t xml:space="preserve"> </w:t>
      </w:r>
      <w:r w:rsidRPr="00326A23">
        <w:rPr>
          <w:rFonts w:ascii="Verdana" w:hAnsi="Verdana"/>
          <w:sz w:val="18"/>
          <w:szCs w:val="18"/>
        </w:rPr>
        <w:t>Corte dei conti" sono sostituite</w:t>
      </w:r>
      <w:r>
        <w:rPr>
          <w:rFonts w:ascii="Verdana" w:hAnsi="Verdana"/>
          <w:sz w:val="18"/>
          <w:szCs w:val="18"/>
        </w:rPr>
        <w:t xml:space="preserve">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seguenti: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Corte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conti, entro quarantacinque giorni dall'insediamento delle rispettive</w:t>
      </w:r>
      <w:r w:rsidR="00414B2E">
        <w:rPr>
          <w:rFonts w:ascii="Verdana" w:hAnsi="Verdana"/>
          <w:sz w:val="18"/>
          <w:szCs w:val="18"/>
        </w:rPr>
        <w:t xml:space="preserve"> </w:t>
      </w:r>
      <w:r w:rsidRPr="00326A23">
        <w:rPr>
          <w:rFonts w:ascii="Verdana" w:hAnsi="Verdana"/>
          <w:sz w:val="18"/>
          <w:szCs w:val="18"/>
        </w:rPr>
        <w:t xml:space="preserve">Camere". </w:t>
      </w:r>
    </w:p>
    <w:p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All'articolo 13, comma 7, della legge 6 luglio 2012, n. 96, alle</w:t>
      </w:r>
      <w:r w:rsidR="00414B2E">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regionale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414B2E">
        <w:rPr>
          <w:rFonts w:ascii="Verdana" w:hAnsi="Verdana" w:cs="Arial"/>
          <w:sz w:val="18"/>
          <w:szCs w:val="18"/>
        </w:rPr>
        <w:t>controllo" sono premesse le</w:t>
      </w:r>
      <w:r w:rsidR="00414B2E" w:rsidRPr="00414B2E">
        <w:rPr>
          <w:rFonts w:ascii="Verdana" w:hAnsi="Verdana" w:cs="Arial"/>
          <w:sz w:val="18"/>
          <w:szCs w:val="18"/>
        </w:rPr>
        <w:t xml:space="preserve"> </w:t>
      </w:r>
      <w:r w:rsidRPr="00414B2E">
        <w:rPr>
          <w:rFonts w:ascii="Verdana" w:hAnsi="Verdana" w:cs="Arial"/>
          <w:sz w:val="18"/>
          <w:szCs w:val="18"/>
        </w:rPr>
        <w:t xml:space="preserve">seguenti: </w:t>
      </w:r>
      <w:r w:rsidR="00414B2E" w:rsidRPr="00414B2E">
        <w:rPr>
          <w:rFonts w:ascii="Verdana" w:hAnsi="Verdana" w:cs="Arial"/>
          <w:sz w:val="18"/>
          <w:szCs w:val="18"/>
        </w:rPr>
        <w:t>"il collegio istituito presso"</w:t>
      </w:r>
      <w:r w:rsidRPr="00414B2E">
        <w:rPr>
          <w:rFonts w:ascii="Verdana" w:hAnsi="Verdana" w:cs="Arial"/>
          <w:sz w:val="18"/>
          <w:szCs w:val="18"/>
        </w:rPr>
        <w:t>.</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15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Modifica dell'articolo 12 della legge 6 luglio 2012, n. 96,</w:t>
      </w:r>
      <w:r w:rsidR="00DA44A1">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concernente la </w:t>
      </w:r>
      <w:r w:rsidR="00414B2E" w:rsidRPr="00414B2E">
        <w:rPr>
          <w:rFonts w:ascii="Verdana" w:hAnsi="Verdana" w:cs="Arial"/>
          <w:b/>
          <w:color w:val="1F497D" w:themeColor="text2"/>
          <w:sz w:val="18"/>
          <w:szCs w:val="18"/>
        </w:rPr>
        <w:t>pubblicità</w:t>
      </w:r>
      <w:r w:rsidRPr="00414B2E">
        <w:rPr>
          <w:rFonts w:ascii="Verdana" w:hAnsi="Verdana" w:cs="Arial"/>
          <w:b/>
          <w:color w:val="1F497D" w:themeColor="text2"/>
          <w:sz w:val="18"/>
          <w:szCs w:val="18"/>
        </w:rPr>
        <w:t xml:space="preserve"> della situazione patrimoniale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reddituale dei soggetti che svolgono le funzioni di tesoriere dei partiti o dei movimenti politici o funzioni analoghe.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L'articolo 12 della legge 6 luglio 2012, 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sostituito</w:t>
      </w:r>
      <w:r w:rsidR="00414B2E">
        <w:rPr>
          <w:rFonts w:ascii="Verdana" w:hAnsi="Verdana"/>
          <w:sz w:val="18"/>
          <w:szCs w:val="18"/>
        </w:rPr>
        <w:t xml:space="preserve"> </w:t>
      </w:r>
      <w:r w:rsidRPr="00326A23">
        <w:rPr>
          <w:rFonts w:ascii="Verdana" w:hAnsi="Verdana"/>
          <w:sz w:val="18"/>
          <w:szCs w:val="18"/>
        </w:rPr>
        <w:t xml:space="preserve">dal seguente: </w:t>
      </w:r>
    </w:p>
    <w:p w:rsidR="00414B2E" w:rsidRDefault="00326A23" w:rsidP="00414B2E">
      <w:pPr>
        <w:tabs>
          <w:tab w:val="left" w:pos="426"/>
        </w:tabs>
        <w:spacing w:after="20"/>
        <w:jc w:val="both"/>
        <w:rPr>
          <w:rFonts w:ascii="Verdana" w:hAnsi="Verdana"/>
          <w:sz w:val="18"/>
          <w:szCs w:val="18"/>
        </w:rPr>
      </w:pPr>
      <w:r w:rsidRPr="00326A23">
        <w:rPr>
          <w:rFonts w:ascii="Verdana" w:hAnsi="Verdana"/>
          <w:sz w:val="18"/>
          <w:szCs w:val="18"/>
        </w:rPr>
        <w:t>«Art.</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w:t>
      </w:r>
      <w:r>
        <w:rPr>
          <w:rFonts w:ascii="Verdana" w:hAnsi="Verdana"/>
          <w:sz w:val="18"/>
          <w:szCs w:val="18"/>
        </w:rPr>
        <w:t xml:space="preserve"> </w:t>
      </w:r>
      <w:r w:rsidR="00414B2E">
        <w:rPr>
          <w:rFonts w:ascii="Verdana" w:hAnsi="Verdana"/>
          <w:sz w:val="18"/>
          <w:szCs w:val="18"/>
        </w:rPr>
        <w:t>Pubblicità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situazione</w:t>
      </w:r>
      <w:r>
        <w:rPr>
          <w:rFonts w:ascii="Verdana" w:hAnsi="Verdana"/>
          <w:sz w:val="18"/>
          <w:szCs w:val="18"/>
        </w:rPr>
        <w:t xml:space="preserve"> </w:t>
      </w:r>
      <w:r w:rsidRPr="00326A23">
        <w:rPr>
          <w:rFonts w:ascii="Verdana" w:hAnsi="Verdana"/>
          <w:sz w:val="18"/>
          <w:szCs w:val="18"/>
        </w:rPr>
        <w:t>patrimoniale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reddituale dei soggetti che svolgono le</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tesoriere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partiti o dei 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00414B2E">
        <w:rPr>
          <w:rFonts w:ascii="Verdana" w:hAnsi="Verdana"/>
          <w:sz w:val="18"/>
          <w:szCs w:val="18"/>
        </w:rPr>
        <w:t>analoghe</w:t>
      </w:r>
      <w:r w:rsidRPr="00326A23">
        <w:rPr>
          <w:rFonts w:ascii="Verdana" w:hAnsi="Verdana"/>
          <w:sz w:val="18"/>
          <w:szCs w:val="18"/>
        </w:rPr>
        <w:t>.</w:t>
      </w:r>
    </w:p>
    <w:p w:rsidR="00326A23" w:rsidRPr="00326A23" w:rsidRDefault="00326A23" w:rsidP="00414B2E">
      <w:pPr>
        <w:tabs>
          <w:tab w:val="left" w:pos="426"/>
        </w:tabs>
        <w:spacing w:after="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disposizioni di cui alla legge 5 luglio 1982, n. 441, si applicano ai</w:t>
      </w:r>
      <w:r w:rsidR="00414B2E">
        <w:rPr>
          <w:rFonts w:ascii="Verdana" w:hAnsi="Verdana"/>
          <w:sz w:val="18"/>
          <w:szCs w:val="18"/>
        </w:rPr>
        <w:t xml:space="preserve"> </w:t>
      </w:r>
      <w:r w:rsidRPr="00326A23">
        <w:rPr>
          <w:rFonts w:ascii="Verdana" w:hAnsi="Verdana"/>
          <w:sz w:val="18"/>
          <w:szCs w:val="18"/>
        </w:rPr>
        <w:t>soggetti che svolgono le funzioni di tesoriere, o funzioni</w:t>
      </w:r>
      <w:r>
        <w:rPr>
          <w:rFonts w:ascii="Verdana" w:hAnsi="Verdana"/>
          <w:sz w:val="18"/>
          <w:szCs w:val="18"/>
        </w:rPr>
        <w:t xml:space="preserve"> </w:t>
      </w:r>
      <w:r w:rsidRPr="00326A23">
        <w:rPr>
          <w:rFonts w:ascii="Verdana" w:hAnsi="Verdana"/>
          <w:sz w:val="18"/>
          <w:szCs w:val="18"/>
        </w:rPr>
        <w:t>analoghe,</w:t>
      </w:r>
      <w:r w:rsidR="00414B2E">
        <w:rPr>
          <w:rFonts w:ascii="Verdana" w:hAnsi="Verdana"/>
          <w:sz w:val="18"/>
          <w:szCs w:val="18"/>
        </w:rPr>
        <w:t xml:space="preserve"> </w:t>
      </w:r>
      <w:r w:rsidRPr="00326A23">
        <w:rPr>
          <w:rFonts w:ascii="Verdana" w:hAnsi="Verdana"/>
          <w:sz w:val="18"/>
          <w:szCs w:val="18"/>
        </w:rPr>
        <w:t>dei partiti o dei movimenti politici 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ottenuto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414B2E">
        <w:rPr>
          <w:rFonts w:ascii="Verdana" w:hAnsi="Verdana"/>
          <w:sz w:val="18"/>
          <w:szCs w:val="18"/>
        </w:rPr>
        <w:t xml:space="preserve"> </w:t>
      </w:r>
      <w:r w:rsidRPr="00326A23">
        <w:rPr>
          <w:rFonts w:ascii="Verdana" w:hAnsi="Verdana"/>
          <w:sz w:val="18"/>
          <w:szCs w:val="18"/>
        </w:rPr>
        <w:t>rappresentante eletto al Senato della Repubblica 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Camera</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 xml:space="preserve">deputati </w:t>
      </w:r>
      <w:r w:rsidR="00414B2E">
        <w:rPr>
          <w:rFonts w:ascii="Verdana" w:hAnsi="Verdana"/>
          <w:sz w:val="18"/>
          <w:szCs w:val="18"/>
        </w:rPr>
        <w:t>nonché</w:t>
      </w:r>
      <w:r w:rsidRPr="00326A23">
        <w:rPr>
          <w:rFonts w:ascii="Verdana" w:hAnsi="Verdana"/>
          <w:sz w:val="18"/>
          <w:szCs w:val="18"/>
        </w:rPr>
        <w:t xml:space="preserve"> a coloro che in un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assumono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ruolo,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denominato,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responsabile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rappresentante</w:t>
      </w:r>
      <w:r w:rsidR="00414B2E">
        <w:rPr>
          <w:rFonts w:ascii="Verdana" w:hAnsi="Verdana"/>
          <w:sz w:val="18"/>
          <w:szCs w:val="18"/>
        </w:rPr>
        <w:t xml:space="preserve"> </w:t>
      </w:r>
      <w:r w:rsidRPr="00326A23">
        <w:rPr>
          <w:rFonts w:ascii="Verdana" w:hAnsi="Verdana"/>
          <w:sz w:val="18"/>
          <w:szCs w:val="18"/>
        </w:rPr>
        <w:t>nazionale, di componente dell'organo di direzione politica nazionale,</w:t>
      </w:r>
      <w:r w:rsidR="00414B2E">
        <w:rPr>
          <w:rFonts w:ascii="Verdana" w:hAnsi="Verdana"/>
          <w:sz w:val="18"/>
          <w:szCs w:val="18"/>
        </w:rPr>
        <w:t xml:space="preserve"> </w:t>
      </w:r>
      <w:r w:rsidRPr="00326A23">
        <w:rPr>
          <w:rFonts w:ascii="Verdana" w:hAnsi="Verdana"/>
          <w:sz w:val="18"/>
          <w:szCs w:val="18"/>
        </w:rPr>
        <w:t>di presidente di organi nazion</w:t>
      </w:r>
      <w:r w:rsidR="00414B2E">
        <w:rPr>
          <w:rFonts w:ascii="Verdana" w:hAnsi="Verdana"/>
          <w:sz w:val="18"/>
          <w:szCs w:val="18"/>
        </w:rPr>
        <w:t>ali deliberativi o di garanzia</w:t>
      </w:r>
      <w:r w:rsidRPr="00326A23">
        <w:rPr>
          <w:rFonts w:ascii="Verdana" w:hAnsi="Verdana"/>
          <w:sz w:val="18"/>
          <w:szCs w:val="18"/>
        </w:rPr>
        <w:t xml:space="preserve">. </w:t>
      </w:r>
    </w:p>
    <w:p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Qualora i soggetti di cui al comma 1 non ricoprano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cariche di cui all'articolo 1 della citata legge n. 441 del 1982,</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 xml:space="preserve">dichiarazioni di cui ai numeri </w:t>
      </w:r>
      <w:r w:rsidRPr="00414B2E">
        <w:rPr>
          <w:rFonts w:ascii="Verdana" w:hAnsi="Verdana"/>
          <w:i/>
          <w:sz w:val="18"/>
          <w:szCs w:val="18"/>
        </w:rPr>
        <w:t>1)</w:t>
      </w:r>
      <w:r w:rsidRPr="00326A23">
        <w:rPr>
          <w:rFonts w:ascii="Verdana" w:hAnsi="Verdana"/>
          <w:sz w:val="18"/>
          <w:szCs w:val="18"/>
        </w:rPr>
        <w:t xml:space="preserve"> e </w:t>
      </w:r>
      <w:r w:rsidRPr="00414B2E">
        <w:rPr>
          <w:rFonts w:ascii="Verdana" w:hAnsi="Verdana"/>
          <w:i/>
          <w:sz w:val="18"/>
          <w:szCs w:val="18"/>
        </w:rPr>
        <w:t>2)</w:t>
      </w:r>
      <w:r w:rsidRPr="00326A23">
        <w:rPr>
          <w:rFonts w:ascii="Verdana" w:hAnsi="Verdana"/>
          <w:sz w:val="18"/>
          <w:szCs w:val="18"/>
        </w:rPr>
        <w:t xml:space="preserve"> del primo comma</w:t>
      </w:r>
      <w:r>
        <w:rPr>
          <w:rFonts w:ascii="Verdana" w:hAnsi="Verdana"/>
          <w:sz w:val="18"/>
          <w:szCs w:val="18"/>
        </w:rPr>
        <w:t xml:space="preserve"> </w:t>
      </w:r>
      <w:r w:rsidRPr="00326A23">
        <w:rPr>
          <w:rFonts w:ascii="Verdana" w:hAnsi="Verdana"/>
          <w:sz w:val="18"/>
          <w:szCs w:val="18"/>
        </w:rPr>
        <w:t>dell'articolo</w:t>
      </w:r>
      <w:r w:rsidR="00414B2E">
        <w:rPr>
          <w:rFonts w:ascii="Verdana" w:hAnsi="Verdana"/>
          <w:sz w:val="18"/>
          <w:szCs w:val="18"/>
        </w:rPr>
        <w:t xml:space="preserve"> </w:t>
      </w:r>
      <w:r w:rsidRPr="00326A23">
        <w:rPr>
          <w:rFonts w:ascii="Verdana" w:hAnsi="Verdana"/>
          <w:sz w:val="18"/>
          <w:szCs w:val="18"/>
        </w:rPr>
        <w:t>2 della medesima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441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1982</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depositate</w:t>
      </w:r>
      <w:r>
        <w:rPr>
          <w:rFonts w:ascii="Verdana" w:hAnsi="Verdana"/>
          <w:sz w:val="18"/>
          <w:szCs w:val="18"/>
        </w:rPr>
        <w:t xml:space="preserve"> </w:t>
      </w:r>
      <w:r w:rsidRPr="00326A23">
        <w:rPr>
          <w:rFonts w:ascii="Verdana" w:hAnsi="Verdana"/>
          <w:sz w:val="18"/>
          <w:szCs w:val="18"/>
        </w:rPr>
        <w:t>presso</w:t>
      </w:r>
      <w:r w:rsidR="00414B2E">
        <w:rPr>
          <w:rFonts w:ascii="Verdana" w:hAnsi="Verdana"/>
          <w:sz w:val="18"/>
          <w:szCs w:val="18"/>
        </w:rPr>
        <w:t xml:space="preserve"> </w:t>
      </w:r>
      <w:r w:rsidRPr="00326A23">
        <w:rPr>
          <w:rFonts w:ascii="Verdana" w:hAnsi="Verdana"/>
          <w:sz w:val="18"/>
          <w:szCs w:val="18"/>
        </w:rPr>
        <w:t>l'Ufficio di Presidenza del Senato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414B2E">
        <w:rPr>
          <w:rFonts w:ascii="Verdana" w:hAnsi="Verdana" w:cs="Arial"/>
          <w:sz w:val="18"/>
          <w:szCs w:val="18"/>
        </w:rPr>
        <w:t>Repubblica per tutta la</w:t>
      </w:r>
      <w:r w:rsidR="00414B2E" w:rsidRPr="00414B2E">
        <w:rPr>
          <w:rFonts w:ascii="Verdana" w:hAnsi="Verdana" w:cs="Arial"/>
          <w:sz w:val="18"/>
          <w:szCs w:val="18"/>
        </w:rPr>
        <w:t xml:space="preserve"> </w:t>
      </w:r>
      <w:r w:rsidRPr="00414B2E">
        <w:rPr>
          <w:rFonts w:ascii="Verdana" w:hAnsi="Verdana" w:cs="Arial"/>
          <w:sz w:val="18"/>
          <w:szCs w:val="18"/>
        </w:rPr>
        <w:t>durata della legislatura in cui il partito o il movimento politico ha</w:t>
      </w:r>
      <w:r w:rsidR="00414B2E" w:rsidRPr="00414B2E">
        <w:rPr>
          <w:rFonts w:ascii="Verdana" w:hAnsi="Verdana" w:cs="Arial"/>
          <w:sz w:val="18"/>
          <w:szCs w:val="18"/>
        </w:rPr>
        <w:t xml:space="preserve"> ottenuto eletti».</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lastRenderedPageBreak/>
        <w:t xml:space="preserve">Art. 16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Estensione ai partiti e ai movimenti politici delle disposizioni in</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materia di trattamento straordinario di integrazione salariale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relativi obblighi con</w:t>
      </w:r>
      <w:r w:rsidR="00414B2E" w:rsidRPr="00414B2E">
        <w:rPr>
          <w:rFonts w:ascii="Verdana" w:hAnsi="Verdana" w:cs="Arial"/>
          <w:b/>
          <w:color w:val="1F497D" w:themeColor="text2"/>
          <w:sz w:val="18"/>
          <w:szCs w:val="18"/>
        </w:rPr>
        <w:t>tributivi nonché</w:t>
      </w:r>
      <w:r w:rsidRPr="00414B2E">
        <w:rPr>
          <w:rFonts w:ascii="Verdana" w:hAnsi="Verdana" w:cs="Arial"/>
          <w:b/>
          <w:color w:val="1F497D" w:themeColor="text2"/>
          <w:sz w:val="18"/>
          <w:szCs w:val="18"/>
        </w:rPr>
        <w:t xml:space="preserve"> in materia di contratti di </w:t>
      </w:r>
      <w:r w:rsidR="00414B2E" w:rsidRPr="00414B2E">
        <w:rPr>
          <w:rFonts w:ascii="Verdana" w:hAnsi="Verdana" w:cs="Arial"/>
          <w:b/>
          <w:color w:val="1F497D" w:themeColor="text2"/>
          <w:sz w:val="18"/>
          <w:szCs w:val="18"/>
        </w:rPr>
        <w:t>solidarietà</w:t>
      </w:r>
      <w:r w:rsidRPr="00414B2E">
        <w:rPr>
          <w:rFonts w:ascii="Verdana" w:hAnsi="Verdana" w:cs="Arial"/>
          <w:b/>
          <w:color w:val="1F497D" w:themeColor="text2"/>
          <w:sz w:val="18"/>
          <w:szCs w:val="18"/>
        </w:rPr>
        <w:t xml:space="preserve">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 dal 1º gennaio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movimenti</w:t>
      </w:r>
      <w:r w:rsidR="00414B2E">
        <w:rPr>
          <w:rFonts w:ascii="Verdana" w:hAnsi="Verdana"/>
          <w:sz w:val="18"/>
          <w:szCs w:val="18"/>
        </w:rPr>
        <w:t xml:space="preserve"> </w:t>
      </w:r>
      <w:r w:rsidRPr="00326A23">
        <w:rPr>
          <w:rFonts w:ascii="Verdana" w:hAnsi="Verdana"/>
          <w:sz w:val="18"/>
          <w:szCs w:val="18"/>
        </w:rPr>
        <w:t>politici di cui alla legge</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loro</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articolazioni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sezioni</w:t>
      </w:r>
      <w:r w:rsidR="00414B2E">
        <w:rPr>
          <w:rFonts w:ascii="Verdana" w:hAnsi="Verdana"/>
          <w:sz w:val="18"/>
          <w:szCs w:val="18"/>
        </w:rPr>
        <w:t xml:space="preserve"> </w:t>
      </w:r>
      <w:r w:rsidRPr="00326A23">
        <w:rPr>
          <w:rFonts w:ascii="Verdana" w:hAnsi="Verdana"/>
          <w:sz w:val="18"/>
          <w:szCs w:val="18"/>
        </w:rPr>
        <w:t>territoriali, a prescindere dal numero dei dipendenti,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estese,</w:t>
      </w:r>
      <w:r w:rsidR="00414B2E">
        <w:rPr>
          <w:rFonts w:ascii="Verdana" w:hAnsi="Verdana"/>
          <w:sz w:val="18"/>
          <w:szCs w:val="18"/>
        </w:rPr>
        <w:t xml:space="preserve"> </w:t>
      </w:r>
      <w:r w:rsidRPr="00326A23">
        <w:rPr>
          <w:rFonts w:ascii="Verdana" w:hAnsi="Verdana"/>
          <w:sz w:val="18"/>
          <w:szCs w:val="18"/>
        </w:rPr>
        <w:t>nei limiti di spesa di cui al comma 2, le disposizioni in 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trattamento straordinario di</w:t>
      </w:r>
      <w:r>
        <w:rPr>
          <w:rFonts w:ascii="Verdana" w:hAnsi="Verdana"/>
          <w:sz w:val="18"/>
          <w:szCs w:val="18"/>
        </w:rPr>
        <w:t xml:space="preserve"> </w:t>
      </w:r>
      <w:r w:rsidRPr="00326A23">
        <w:rPr>
          <w:rFonts w:ascii="Verdana" w:hAnsi="Verdana"/>
          <w:sz w:val="18"/>
          <w:szCs w:val="18"/>
        </w:rPr>
        <w:t>integrazione</w:t>
      </w:r>
      <w:r>
        <w:rPr>
          <w:rFonts w:ascii="Verdana" w:hAnsi="Verdana"/>
          <w:sz w:val="18"/>
          <w:szCs w:val="18"/>
        </w:rPr>
        <w:t xml:space="preserve"> </w:t>
      </w:r>
      <w:r w:rsidRPr="00326A23">
        <w:rPr>
          <w:rFonts w:ascii="Verdana" w:hAnsi="Verdana"/>
          <w:sz w:val="18"/>
          <w:szCs w:val="18"/>
        </w:rPr>
        <w:t>salariale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sidR="00414B2E">
        <w:rPr>
          <w:rFonts w:ascii="Verdana" w:hAnsi="Verdana"/>
          <w:sz w:val="18"/>
          <w:szCs w:val="18"/>
        </w:rPr>
        <w:t xml:space="preserve"> obblighi contributivi, nonché</w:t>
      </w:r>
      <w:r w:rsidRPr="00326A23">
        <w:rPr>
          <w:rFonts w:ascii="Verdana" w:hAnsi="Verdana"/>
          <w:sz w:val="18"/>
          <w:szCs w:val="18"/>
        </w:rPr>
        <w:t xml:space="preserve"> la disciplina in materia di</w:t>
      </w:r>
      <w:r>
        <w:rPr>
          <w:rFonts w:ascii="Verdana" w:hAnsi="Verdana"/>
          <w:sz w:val="18"/>
          <w:szCs w:val="18"/>
        </w:rPr>
        <w:t xml:space="preserve"> </w:t>
      </w:r>
      <w:r w:rsidRPr="00326A23">
        <w:rPr>
          <w:rFonts w:ascii="Verdana" w:hAnsi="Verdana"/>
          <w:sz w:val="18"/>
          <w:szCs w:val="18"/>
        </w:rPr>
        <w:t>contratti</w:t>
      </w:r>
      <w:r w:rsidR="00414B2E">
        <w:rPr>
          <w:rFonts w:ascii="Verdana" w:hAnsi="Verdana"/>
          <w:sz w:val="18"/>
          <w:szCs w:val="18"/>
        </w:rPr>
        <w:t xml:space="preserve"> di solidarietà</w:t>
      </w:r>
      <w:r w:rsidRPr="00326A23">
        <w:rPr>
          <w:rFonts w:ascii="Verdana" w:hAnsi="Verdana"/>
          <w:sz w:val="18"/>
          <w:szCs w:val="18"/>
        </w:rPr>
        <w:t xml:space="preserve"> di cui al decreto-legge</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ottobre</w:t>
      </w:r>
      <w:r>
        <w:rPr>
          <w:rFonts w:ascii="Verdana" w:hAnsi="Verdana"/>
          <w:sz w:val="18"/>
          <w:szCs w:val="18"/>
        </w:rPr>
        <w:t xml:space="preserve"> </w:t>
      </w:r>
      <w:r w:rsidRPr="00326A23">
        <w:rPr>
          <w:rFonts w:ascii="Verdana" w:hAnsi="Verdana"/>
          <w:sz w:val="18"/>
          <w:szCs w:val="18"/>
        </w:rPr>
        <w:t>1984,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726,</w:t>
      </w:r>
      <w:r w:rsidR="00414B2E">
        <w:rPr>
          <w:rFonts w:ascii="Verdana" w:hAnsi="Verdana"/>
          <w:sz w:val="18"/>
          <w:szCs w:val="18"/>
        </w:rPr>
        <w:t xml:space="preserve"> </w:t>
      </w:r>
      <w:r w:rsidRPr="00326A23">
        <w:rPr>
          <w:rFonts w:ascii="Verdana" w:hAnsi="Verdana"/>
          <w:sz w:val="18"/>
          <w:szCs w:val="18"/>
        </w:rPr>
        <w:t>convertito, con modificazioni, dalla legge 19 dicembre 1984, n.</w:t>
      </w:r>
      <w:r>
        <w:rPr>
          <w:rFonts w:ascii="Verdana" w:hAnsi="Verdana"/>
          <w:sz w:val="18"/>
          <w:szCs w:val="18"/>
        </w:rPr>
        <w:t xml:space="preserve"> </w:t>
      </w:r>
      <w:r w:rsidRPr="00326A23">
        <w:rPr>
          <w:rFonts w:ascii="Verdana" w:hAnsi="Verdana"/>
          <w:sz w:val="18"/>
          <w:szCs w:val="18"/>
        </w:rPr>
        <w:t>863</w:t>
      </w:r>
      <w:r w:rsidR="00414B2E">
        <w:rPr>
          <w:rStyle w:val="Rimandonotaapidipagina"/>
          <w:rFonts w:ascii="Verdana" w:hAnsi="Verdana"/>
          <w:sz w:val="18"/>
          <w:szCs w:val="18"/>
        </w:rPr>
        <w:footnoteReference w:id="6"/>
      </w:r>
      <w:r w:rsidRPr="00326A23">
        <w:rPr>
          <w:rFonts w:ascii="Verdana" w:hAnsi="Verdana"/>
          <w:sz w:val="18"/>
          <w:szCs w:val="18"/>
        </w:rPr>
        <w:t>.</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 xml:space="preserve">Ai fini dell'attuazione del comma 1, </w:t>
      </w:r>
      <w:r w:rsidR="00E20215">
        <w:rPr>
          <w:rFonts w:ascii="Verdana" w:hAnsi="Verdana"/>
          <w:sz w:val="18"/>
          <w:szCs w:val="18"/>
        </w:rPr>
        <w:t>è</w:t>
      </w:r>
      <w:r w:rsidRPr="00326A23">
        <w:rPr>
          <w:rFonts w:ascii="Verdana" w:hAnsi="Verdana"/>
          <w:sz w:val="18"/>
          <w:szCs w:val="18"/>
        </w:rPr>
        <w:t xml:space="preserve"> autorizzata la spesa</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15 milioni di euro per l'anno 2014, di 8,5 milioni di euro per l'anno</w:t>
      </w:r>
      <w:r w:rsidR="00E20215">
        <w:rPr>
          <w:rFonts w:ascii="Verdana" w:hAnsi="Verdana"/>
          <w:sz w:val="18"/>
          <w:szCs w:val="18"/>
        </w:rPr>
        <w:t xml:space="preserve"> </w:t>
      </w:r>
      <w:r w:rsidRPr="00326A23">
        <w:rPr>
          <w:rFonts w:ascii="Verdana" w:hAnsi="Verdana"/>
          <w:sz w:val="18"/>
          <w:szCs w:val="18"/>
        </w:rPr>
        <w:t>2015 e di 11,25 milioni di euro annui a decorrere dall'anno 2016, cui</w:t>
      </w:r>
      <w:r w:rsidR="00E20215">
        <w:rPr>
          <w:rFonts w:ascii="Verdana" w:hAnsi="Verdana"/>
          <w:sz w:val="18"/>
          <w:szCs w:val="18"/>
        </w:rPr>
        <w:t xml:space="preserve"> </w:t>
      </w:r>
      <w:r w:rsidRPr="00326A23">
        <w:rPr>
          <w:rFonts w:ascii="Verdana" w:hAnsi="Verdana"/>
          <w:sz w:val="18"/>
          <w:szCs w:val="18"/>
        </w:rPr>
        <w:t>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sidR="00E20215">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E20215">
        <w:rPr>
          <w:rFonts w:ascii="Verdana" w:hAnsi="Verdana"/>
          <w:sz w:val="18"/>
          <w:szCs w:val="18"/>
        </w:rPr>
        <w:t xml:space="preserve"> </w:t>
      </w:r>
      <w:r w:rsidRPr="00326A23">
        <w:rPr>
          <w:rFonts w:ascii="Verdana" w:hAnsi="Verdana"/>
          <w:sz w:val="18"/>
          <w:szCs w:val="18"/>
        </w:rPr>
        <w:t xml:space="preserve">dall'articolo 14, commi 1, lettera </w:t>
      </w:r>
      <w:r w:rsidRPr="00E20215">
        <w:rPr>
          <w:rFonts w:ascii="Verdana" w:hAnsi="Verdana"/>
          <w:i/>
          <w:sz w:val="18"/>
          <w:szCs w:val="18"/>
        </w:rPr>
        <w:t>b)</w:t>
      </w:r>
      <w:r w:rsidRPr="00326A23">
        <w:rPr>
          <w:rFonts w:ascii="Verdana" w:hAnsi="Verdana"/>
          <w:sz w:val="18"/>
          <w:szCs w:val="18"/>
        </w:rPr>
        <w:t xml:space="preserve">, e 2.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3.</w:t>
      </w:r>
      <w:r w:rsidR="00E20215">
        <w:rPr>
          <w:rFonts w:ascii="Verdana" w:hAnsi="Verdana"/>
          <w:sz w:val="18"/>
          <w:szCs w:val="18"/>
        </w:rPr>
        <w:tab/>
      </w:r>
      <w:r w:rsidRPr="00326A23">
        <w:rPr>
          <w:rFonts w:ascii="Verdana" w:hAnsi="Verdana"/>
          <w:sz w:val="18"/>
          <w:szCs w:val="18"/>
        </w:rPr>
        <w:t>Con decreto del Ministro del lavoro e delle</w:t>
      </w:r>
      <w:r>
        <w:rPr>
          <w:rFonts w:ascii="Verdana" w:hAnsi="Verdana"/>
          <w:sz w:val="18"/>
          <w:szCs w:val="18"/>
        </w:rPr>
        <w:t xml:space="preserve"> </w:t>
      </w:r>
      <w:r w:rsidRPr="00326A23">
        <w:rPr>
          <w:rFonts w:ascii="Verdana" w:hAnsi="Verdana"/>
          <w:sz w:val="18"/>
          <w:szCs w:val="18"/>
        </w:rPr>
        <w:t>politiche</w:t>
      </w:r>
      <w:r>
        <w:rPr>
          <w:rFonts w:ascii="Verdana" w:hAnsi="Verdana"/>
          <w:sz w:val="18"/>
          <w:szCs w:val="18"/>
        </w:rPr>
        <w:t xml:space="preserve"> </w:t>
      </w:r>
      <w:r w:rsidRPr="00326A23">
        <w:rPr>
          <w:rFonts w:ascii="Verdana" w:hAnsi="Verdana"/>
          <w:sz w:val="18"/>
          <w:szCs w:val="18"/>
        </w:rPr>
        <w:t>sociali,</w:t>
      </w:r>
      <w:r w:rsidR="00E20215">
        <w:rPr>
          <w:rFonts w:ascii="Verdana" w:hAnsi="Verdana"/>
          <w:sz w:val="18"/>
          <w:szCs w:val="18"/>
        </w:rPr>
        <w:t xml:space="preserve"> </w:t>
      </w:r>
      <w:r w:rsidRPr="00326A23">
        <w:rPr>
          <w:rFonts w:ascii="Verdana" w:hAnsi="Verdana"/>
          <w:sz w:val="18"/>
          <w:szCs w:val="18"/>
        </w:rPr>
        <w:t>di concerto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da</w:t>
      </w:r>
      <w:r w:rsidR="00E20215">
        <w:rPr>
          <w:rFonts w:ascii="Verdana" w:hAnsi="Verdana"/>
          <w:sz w:val="18"/>
          <w:szCs w:val="18"/>
        </w:rPr>
        <w:t xml:space="preserve"> </w:t>
      </w:r>
      <w:r w:rsidRPr="00326A23">
        <w:rPr>
          <w:rFonts w:ascii="Verdana" w:hAnsi="Verdana"/>
          <w:sz w:val="18"/>
          <w:szCs w:val="18"/>
        </w:rPr>
        <w:t>adottarsi entro trenta giorni dalla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E20215">
        <w:rPr>
          <w:rFonts w:ascii="Verdana" w:hAnsi="Verdana"/>
          <w:sz w:val="18"/>
          <w:szCs w:val="18"/>
        </w:rPr>
        <w:t xml:space="preserve"> </w:t>
      </w:r>
      <w:r w:rsidRPr="00326A23">
        <w:rPr>
          <w:rFonts w:ascii="Verdana" w:hAnsi="Verdana"/>
          <w:sz w:val="18"/>
          <w:szCs w:val="18"/>
        </w:rPr>
        <w:t>presente decreto, sono</w:t>
      </w:r>
      <w:r>
        <w:rPr>
          <w:rFonts w:ascii="Verdana" w:hAnsi="Verdana"/>
          <w:sz w:val="18"/>
          <w:szCs w:val="18"/>
        </w:rPr>
        <w:t xml:space="preserve"> </w:t>
      </w:r>
      <w:r w:rsidRPr="00326A23">
        <w:rPr>
          <w:rFonts w:ascii="Verdana" w:hAnsi="Verdana"/>
          <w:sz w:val="18"/>
          <w:szCs w:val="18"/>
        </w:rPr>
        <w:t>disciplinate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E20215">
        <w:rPr>
          <w:rFonts w:ascii="Verdana" w:hAnsi="Verdana"/>
          <w:sz w:val="18"/>
          <w:szCs w:val="18"/>
        </w:rPr>
        <w:t>modalità</w:t>
      </w:r>
      <w:r>
        <w:rPr>
          <w:rFonts w:ascii="Verdana" w:hAnsi="Verdana"/>
          <w:sz w:val="18"/>
          <w:szCs w:val="18"/>
        </w:rPr>
        <w:t xml:space="preserve"> </w:t>
      </w:r>
      <w:r w:rsidRPr="00326A23">
        <w:rPr>
          <w:rFonts w:ascii="Verdana" w:hAnsi="Verdana"/>
          <w:sz w:val="18"/>
          <w:szCs w:val="18"/>
        </w:rPr>
        <w:t>attuative</w:t>
      </w:r>
      <w:r>
        <w:rPr>
          <w:rFonts w:ascii="Verdana" w:hAnsi="Verdana"/>
          <w:sz w:val="18"/>
          <w:szCs w:val="18"/>
        </w:rPr>
        <w:t xml:space="preserve"> </w:t>
      </w:r>
      <w:r w:rsidRPr="00326A23">
        <w:rPr>
          <w:rFonts w:ascii="Verdana" w:hAnsi="Verdana"/>
          <w:sz w:val="18"/>
          <w:szCs w:val="18"/>
        </w:rPr>
        <w:t>delle</w:t>
      </w:r>
      <w:r w:rsidR="00E20215">
        <w:rPr>
          <w:rFonts w:ascii="Verdana" w:hAnsi="Verdana"/>
          <w:sz w:val="18"/>
          <w:szCs w:val="18"/>
        </w:rPr>
        <w:t xml:space="preserve"> </w:t>
      </w:r>
      <w:r w:rsidRPr="00326A23">
        <w:rPr>
          <w:rFonts w:ascii="Verdana" w:hAnsi="Verdana"/>
          <w:sz w:val="18"/>
          <w:szCs w:val="18"/>
        </w:rPr>
        <w:t>disposizioni di cui al presente articolo, avuto particolare</w:t>
      </w:r>
      <w:r>
        <w:rPr>
          <w:rFonts w:ascii="Verdana" w:hAnsi="Verdana"/>
          <w:sz w:val="18"/>
          <w:szCs w:val="18"/>
        </w:rPr>
        <w:t xml:space="preserve"> </w:t>
      </w:r>
      <w:r w:rsidRPr="00326A23">
        <w:rPr>
          <w:rFonts w:ascii="Verdana" w:hAnsi="Verdana"/>
          <w:sz w:val="18"/>
          <w:szCs w:val="18"/>
        </w:rPr>
        <w:t>riguardo</w:t>
      </w:r>
      <w:r w:rsidR="00E20215">
        <w:rPr>
          <w:rFonts w:ascii="Verdana" w:hAnsi="Verdana"/>
          <w:sz w:val="18"/>
          <w:szCs w:val="18"/>
        </w:rPr>
        <w:t xml:space="preserve"> </w:t>
      </w:r>
      <w:r w:rsidRPr="00326A23">
        <w:rPr>
          <w:rFonts w:ascii="Verdana" w:hAnsi="Verdana"/>
          <w:sz w:val="18"/>
          <w:szCs w:val="18"/>
        </w:rPr>
        <w:t>anche ai criteri ed alle procedure necessarie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rispetto</w:t>
      </w:r>
      <w:r w:rsidR="00E20215">
        <w:rPr>
          <w:rFonts w:ascii="Verdana" w:hAnsi="Verdana"/>
          <w:sz w:val="18"/>
          <w:szCs w:val="18"/>
        </w:rPr>
        <w:t xml:space="preserve"> </w:t>
      </w:r>
      <w:r w:rsidRPr="00326A23">
        <w:rPr>
          <w:rFonts w:ascii="Verdana" w:hAnsi="Verdana"/>
          <w:sz w:val="18"/>
          <w:szCs w:val="18"/>
        </w:rPr>
        <w:t xml:space="preserve">del limite di spesa previsto ai sensi del comma 2. </w:t>
      </w:r>
    </w:p>
    <w:p w:rsidR="00326A23" w:rsidRPr="00E20215" w:rsidRDefault="00326A23"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17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Destinazione delle economie di spesa al Fondo per l'ammortamento dei titoli di Stato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quota parte delle risorse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sidR="00E20215">
        <w:rPr>
          <w:rFonts w:ascii="Verdana" w:hAnsi="Verdana"/>
          <w:sz w:val="18"/>
          <w:szCs w:val="18"/>
        </w:rPr>
        <w:t xml:space="preserve"> </w:t>
      </w:r>
      <w:r w:rsidRPr="00326A23">
        <w:rPr>
          <w:rFonts w:ascii="Verdana" w:hAnsi="Verdana"/>
          <w:sz w:val="18"/>
          <w:szCs w:val="18"/>
        </w:rPr>
        <w:t>effetto delle disposizioni recate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E20215">
        <w:rPr>
          <w:rFonts w:ascii="Verdana" w:hAnsi="Verdana"/>
          <w:i/>
          <w:sz w:val="18"/>
          <w:szCs w:val="18"/>
        </w:rPr>
        <w:t>b)</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dell'articolo 14, non utilizzata per la copertura</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cui agli articoli 12, commi 4 e 6-ter, e 16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sidR="00E20215">
        <w:rPr>
          <w:rFonts w:ascii="Verdana" w:hAnsi="Verdana"/>
          <w:sz w:val="18"/>
          <w:szCs w:val="18"/>
        </w:rPr>
        <w:t xml:space="preserve"> è</w:t>
      </w:r>
      <w:r w:rsidRPr="00326A23">
        <w:rPr>
          <w:rFonts w:ascii="Verdana" w:hAnsi="Verdana"/>
          <w:sz w:val="18"/>
          <w:szCs w:val="18"/>
        </w:rPr>
        <w:t xml:space="preserve"> destinata al Fondo per l'ammortamento dei titoli di Stato,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44,</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E20215">
        <w:rPr>
          <w:rFonts w:ascii="Verdana" w:hAnsi="Verdana"/>
          <w:sz w:val="18"/>
          <w:szCs w:val="18"/>
        </w:rPr>
        <w:t xml:space="preserve"> </w:t>
      </w:r>
      <w:r w:rsidRPr="00326A23">
        <w:rPr>
          <w:rFonts w:ascii="Verdana" w:hAnsi="Verdana"/>
          <w:sz w:val="18"/>
          <w:szCs w:val="18"/>
        </w:rPr>
        <w:t>legislative e regolamentari in materia di debito pubblico, di cui</w:t>
      </w:r>
      <w:r>
        <w:rPr>
          <w:rFonts w:ascii="Verdana" w:hAnsi="Verdana"/>
          <w:sz w:val="18"/>
          <w:szCs w:val="18"/>
        </w:rPr>
        <w:t xml:space="preserve"> </w:t>
      </w:r>
      <w:r w:rsidRPr="00326A23">
        <w:rPr>
          <w:rFonts w:ascii="Verdana" w:hAnsi="Verdana"/>
          <w:sz w:val="18"/>
          <w:szCs w:val="18"/>
        </w:rPr>
        <w:t>al</w:t>
      </w:r>
      <w:r w:rsidR="00E20215">
        <w:rPr>
          <w:rFonts w:ascii="Verdana" w:hAnsi="Verdana"/>
          <w:sz w:val="18"/>
          <w:szCs w:val="18"/>
        </w:rPr>
        <w:t xml:space="preserve"> </w:t>
      </w:r>
      <w:r w:rsidRPr="00326A23">
        <w:rPr>
          <w:rFonts w:ascii="Verdana" w:hAnsi="Verdana"/>
          <w:sz w:val="18"/>
          <w:szCs w:val="18"/>
        </w:rPr>
        <w:t xml:space="preserve">decreto del Presidente della Repubblica 30 dicembre 2003, n. 398.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Il Ministro dell'economia 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00E20215">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autorizzato</w:t>
      </w:r>
      <w:r>
        <w:rPr>
          <w:rFonts w:ascii="Verdana" w:hAnsi="Verdana"/>
          <w:sz w:val="18"/>
          <w:szCs w:val="18"/>
        </w:rPr>
        <w:t xml:space="preserve"> </w:t>
      </w:r>
      <w:r w:rsidRPr="00326A23">
        <w:rPr>
          <w:rFonts w:ascii="Verdana" w:hAnsi="Verdana"/>
          <w:sz w:val="18"/>
          <w:szCs w:val="18"/>
        </w:rPr>
        <w:t>ad</w:t>
      </w:r>
      <w:r w:rsidR="00E20215">
        <w:rPr>
          <w:rFonts w:ascii="Verdana" w:hAnsi="Verdana"/>
          <w:sz w:val="18"/>
          <w:szCs w:val="18"/>
        </w:rPr>
        <w:t xml:space="preserve"> </w:t>
      </w:r>
      <w:r w:rsidRPr="00326A23">
        <w:rPr>
          <w:rFonts w:ascii="Verdana" w:hAnsi="Verdana"/>
          <w:sz w:val="18"/>
          <w:szCs w:val="18"/>
        </w:rPr>
        <w:t>apportare, con propri decreti, le variazioni di</w:t>
      </w:r>
      <w:r>
        <w:rPr>
          <w:rFonts w:ascii="Verdana" w:hAnsi="Verdana"/>
          <w:sz w:val="18"/>
          <w:szCs w:val="18"/>
        </w:rPr>
        <w:t xml:space="preserve"> </w:t>
      </w:r>
      <w:r w:rsidRPr="00326A23">
        <w:rPr>
          <w:rFonts w:ascii="Verdana" w:hAnsi="Verdana"/>
          <w:sz w:val="18"/>
          <w:szCs w:val="18"/>
        </w:rPr>
        <w:t>bilancio</w:t>
      </w:r>
      <w:r>
        <w:rPr>
          <w:rFonts w:ascii="Verdana" w:hAnsi="Verdana"/>
          <w:sz w:val="18"/>
          <w:szCs w:val="18"/>
        </w:rPr>
        <w:t xml:space="preserve"> </w:t>
      </w:r>
      <w:r w:rsidRPr="00326A23">
        <w:rPr>
          <w:rFonts w:ascii="Verdana" w:hAnsi="Verdana"/>
          <w:sz w:val="18"/>
          <w:szCs w:val="18"/>
        </w:rPr>
        <w:t>occorrenti</w:t>
      </w:r>
      <w:r w:rsidR="00E20215">
        <w:rPr>
          <w:rFonts w:ascii="Verdana" w:hAnsi="Verdana"/>
          <w:sz w:val="18"/>
          <w:szCs w:val="18"/>
        </w:rPr>
        <w:t xml:space="preserve"> </w:t>
      </w:r>
      <w:r w:rsidRPr="00326A23">
        <w:rPr>
          <w:rFonts w:ascii="Verdana" w:hAnsi="Verdana"/>
          <w:sz w:val="18"/>
          <w:szCs w:val="18"/>
        </w:rPr>
        <w:t xml:space="preserve">all'attuazione del presente decreto. </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17-bis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Rappresentanza, patrocinio e assistenza in giudizio della</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Commissione di garanzia degli statuti e per la trasparenza e il</w:t>
      </w:r>
      <w:r w:rsidR="00DA44A1">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controllo dei rend</w:t>
      </w:r>
      <w:r w:rsidR="00E20215" w:rsidRPr="00E20215">
        <w:rPr>
          <w:rFonts w:ascii="Verdana" w:hAnsi="Verdana" w:cs="Arial"/>
          <w:b/>
          <w:color w:val="1F497D" w:themeColor="text2"/>
          <w:sz w:val="18"/>
          <w:szCs w:val="18"/>
        </w:rPr>
        <w:t>iconti dei partiti politici</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rappresentanza, il patrocinio e</w:t>
      </w:r>
      <w:r>
        <w:rPr>
          <w:rFonts w:ascii="Verdana" w:hAnsi="Verdana"/>
          <w:sz w:val="18"/>
          <w:szCs w:val="18"/>
        </w:rPr>
        <w:t xml:space="preserve"> </w:t>
      </w:r>
      <w:r w:rsidRPr="00326A23">
        <w:rPr>
          <w:rFonts w:ascii="Verdana" w:hAnsi="Verdana"/>
          <w:sz w:val="18"/>
          <w:szCs w:val="18"/>
        </w:rPr>
        <w:t>l'assistenza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sidR="00E20215">
        <w:rPr>
          <w:rFonts w:ascii="Verdana" w:hAnsi="Verdana"/>
          <w:sz w:val="18"/>
          <w:szCs w:val="18"/>
        </w:rPr>
        <w:t xml:space="preserve"> </w:t>
      </w:r>
      <w:r w:rsidRPr="00326A23">
        <w:rPr>
          <w:rFonts w:ascii="Verdana" w:hAnsi="Verdana"/>
          <w:sz w:val="18"/>
          <w:szCs w:val="18"/>
        </w:rPr>
        <w:t>della Commissione spettano all'Avvocatura dello Stato. Si applica, in</w:t>
      </w:r>
      <w:r w:rsidR="00E20215">
        <w:rPr>
          <w:rFonts w:ascii="Verdana" w:hAnsi="Verdana"/>
          <w:sz w:val="18"/>
          <w:szCs w:val="18"/>
        </w:rPr>
        <w:t xml:space="preserve"> </w:t>
      </w:r>
      <w:r w:rsidRPr="00326A23">
        <w:rPr>
          <w:rFonts w:ascii="Verdana" w:hAnsi="Verdana"/>
          <w:sz w:val="18"/>
          <w:szCs w:val="18"/>
        </w:rPr>
        <w:t>quanto compatibile, il testo unico di cui al regio decreto 30 ottobre</w:t>
      </w:r>
      <w:r w:rsidR="00E20215">
        <w:rPr>
          <w:rFonts w:ascii="Verdana" w:hAnsi="Verdana"/>
          <w:sz w:val="18"/>
          <w:szCs w:val="18"/>
        </w:rPr>
        <w:t xml:space="preserve"> 1933, n. 1611</w:t>
      </w:r>
      <w:r w:rsidRPr="00326A23">
        <w:rPr>
          <w:rFonts w:ascii="Verdana" w:hAnsi="Verdana"/>
          <w:sz w:val="18"/>
          <w:szCs w:val="18"/>
        </w:rPr>
        <w:t>.</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18 </w:t>
      </w:r>
      <w:r w:rsidR="00E20215" w:rsidRPr="00E20215">
        <w:rPr>
          <w:rFonts w:ascii="Verdana" w:hAnsi="Verdana" w:cs="Arial"/>
          <w:b/>
          <w:color w:val="1F497D" w:themeColor="text2"/>
          <w:sz w:val="18"/>
          <w:szCs w:val="18"/>
        </w:rPr>
        <w:t>-</w:t>
      </w:r>
      <w:r w:rsidRPr="00E20215">
        <w:rPr>
          <w:rFonts w:ascii="Verdana" w:hAnsi="Verdana" w:cs="Arial"/>
          <w:b/>
          <w:color w:val="1F497D" w:themeColor="text2"/>
          <w:sz w:val="18"/>
          <w:szCs w:val="18"/>
        </w:rPr>
        <w:t xml:space="preserve"> Disposizioni finali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Ai fini del presente decreto, si intendono per partiti</w:t>
      </w:r>
      <w:r>
        <w:rPr>
          <w:rFonts w:ascii="Verdana" w:hAnsi="Verdana"/>
          <w:sz w:val="18"/>
          <w:szCs w:val="18"/>
        </w:rPr>
        <w:t xml:space="preserve"> </w:t>
      </w:r>
      <w:r w:rsidRPr="00326A23">
        <w:rPr>
          <w:rFonts w:ascii="Verdana" w:hAnsi="Verdana"/>
          <w:sz w:val="18"/>
          <w:szCs w:val="18"/>
        </w:rPr>
        <w:t>politici</w:t>
      </w:r>
      <w:r w:rsidR="00E20215">
        <w:rPr>
          <w:rFonts w:ascii="Verdana" w:hAnsi="Verdana"/>
          <w:sz w:val="18"/>
          <w:szCs w:val="18"/>
        </w:rPr>
        <w:t xml:space="preserve"> </w:t>
      </w:r>
      <w:r w:rsidRPr="00326A23">
        <w:rPr>
          <w:rFonts w:ascii="Verdana" w:hAnsi="Verdana"/>
          <w:sz w:val="18"/>
          <w:szCs w:val="18"/>
        </w:rPr>
        <w:t>i partiti,</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organizzati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sidR="00E20215">
        <w:rPr>
          <w:rFonts w:ascii="Verdana" w:hAnsi="Verdana"/>
          <w:sz w:val="18"/>
          <w:szCs w:val="18"/>
        </w:rPr>
        <w:t xml:space="preserve"> </w:t>
      </w:r>
      <w:r w:rsidRPr="00326A23">
        <w:rPr>
          <w:rFonts w:ascii="Verdana" w:hAnsi="Verdana"/>
          <w:sz w:val="18"/>
          <w:szCs w:val="18"/>
        </w:rPr>
        <w:t>presentato candidati sotto il proprio simbolo 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E20215">
        <w:rPr>
          <w:rFonts w:ascii="Verdana" w:hAnsi="Verdana"/>
          <w:sz w:val="18"/>
          <w:szCs w:val="18"/>
        </w:rPr>
        <w:t xml:space="preserve"> </w:t>
      </w:r>
      <w:r w:rsidRPr="00326A23">
        <w:rPr>
          <w:rFonts w:ascii="Verdana" w:hAnsi="Verdana"/>
          <w:sz w:val="18"/>
          <w:szCs w:val="18"/>
        </w:rPr>
        <w:t>rinnovo di uno degli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indicati</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E20215">
        <w:rPr>
          <w:rFonts w:ascii="Verdana" w:hAnsi="Verdana"/>
          <w:sz w:val="18"/>
          <w:szCs w:val="18"/>
        </w:rPr>
        <w:t xml:space="preserve"> </w:t>
      </w:r>
      <w:r w:rsidRPr="00326A23">
        <w:rPr>
          <w:rFonts w:ascii="Verdana" w:hAnsi="Verdana"/>
          <w:sz w:val="18"/>
          <w:szCs w:val="18"/>
        </w:rPr>
        <w:t xml:space="preserve">lettera </w:t>
      </w:r>
      <w:r w:rsidRPr="00E20215">
        <w:rPr>
          <w:rFonts w:ascii="Verdana" w:hAnsi="Verdana"/>
          <w:i/>
          <w:sz w:val="18"/>
          <w:szCs w:val="18"/>
        </w:rPr>
        <w:t>a)</w:t>
      </w:r>
      <w:r w:rsidR="00E20215">
        <w:rPr>
          <w:rFonts w:ascii="Verdana" w:hAnsi="Verdana"/>
          <w:sz w:val="18"/>
          <w:szCs w:val="18"/>
        </w:rPr>
        <w:t>, nonché</w:t>
      </w:r>
      <w:r w:rsidRPr="00326A23">
        <w:rPr>
          <w:rFonts w:ascii="Verdana" w:hAnsi="Verdana"/>
          <w:sz w:val="18"/>
          <w:szCs w:val="18"/>
        </w:rPr>
        <w:t xml:space="preserve"> i partiti e movimenti politici di cui al comma</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 xml:space="preserve">del medesimo articolo 10.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lastRenderedPageBreak/>
        <w:t>1-bis.</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assicurare</w:t>
      </w:r>
      <w:r>
        <w:rPr>
          <w:rFonts w:ascii="Verdana" w:hAnsi="Verdana"/>
          <w:sz w:val="18"/>
          <w:szCs w:val="18"/>
        </w:rPr>
        <w:t xml:space="preserve"> </w:t>
      </w:r>
      <w:r w:rsidRPr="00326A23">
        <w:rPr>
          <w:rFonts w:ascii="Verdana" w:hAnsi="Verdana"/>
          <w:sz w:val="18"/>
          <w:szCs w:val="18"/>
        </w:rPr>
        <w:t>la</w:t>
      </w:r>
      <w:r w:rsidR="00E20215">
        <w:rPr>
          <w:rFonts w:ascii="Verdana" w:hAnsi="Verdana"/>
          <w:sz w:val="18"/>
          <w:szCs w:val="18"/>
        </w:rPr>
        <w:t xml:space="preserve"> pubblicità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00E20215">
        <w:rPr>
          <w:rFonts w:ascii="Verdana" w:hAnsi="Verdana"/>
          <w:sz w:val="18"/>
          <w:szCs w:val="18"/>
        </w:rPr>
        <w:t>l'accessibilità</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medesimi</w:t>
      </w:r>
      <w:r>
        <w:rPr>
          <w:rFonts w:ascii="Verdana" w:hAnsi="Verdana"/>
          <w:sz w:val="18"/>
          <w:szCs w:val="18"/>
        </w:rPr>
        <w:t xml:space="preserve"> </w:t>
      </w:r>
      <w:r w:rsidRPr="00326A23">
        <w:rPr>
          <w:rFonts w:ascii="Verdana" w:hAnsi="Verdana"/>
          <w:sz w:val="18"/>
          <w:szCs w:val="18"/>
        </w:rPr>
        <w:t>sono</w:t>
      </w:r>
      <w:r w:rsidR="00E20215">
        <w:rPr>
          <w:rFonts w:ascii="Verdana" w:hAnsi="Verdana"/>
          <w:sz w:val="18"/>
          <w:szCs w:val="18"/>
        </w:rPr>
        <w:t xml:space="preserve"> </w:t>
      </w:r>
      <w:r w:rsidRPr="00326A23">
        <w:rPr>
          <w:rFonts w:ascii="Verdana" w:hAnsi="Verdana"/>
          <w:sz w:val="18"/>
          <w:szCs w:val="18"/>
        </w:rPr>
        <w:t>forniti, dai partiti che vi sono obbligati, anche nel formato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 68, comma 3, del codice</w:t>
      </w:r>
      <w:r>
        <w:rPr>
          <w:rFonts w:ascii="Verdana" w:hAnsi="Verdana"/>
          <w:sz w:val="18"/>
          <w:szCs w:val="18"/>
        </w:rPr>
        <w:t xml:space="preserve"> </w:t>
      </w:r>
      <w:r w:rsidRPr="00326A23">
        <w:rPr>
          <w:rFonts w:ascii="Verdana" w:hAnsi="Verdana"/>
          <w:sz w:val="18"/>
          <w:szCs w:val="18"/>
        </w:rPr>
        <w:t>dell'amministrazione</w:t>
      </w:r>
      <w:r>
        <w:rPr>
          <w:rFonts w:ascii="Verdana" w:hAnsi="Verdana"/>
          <w:sz w:val="18"/>
          <w:szCs w:val="18"/>
        </w:rPr>
        <w:t xml:space="preserve"> </w:t>
      </w:r>
      <w:r w:rsidRPr="00326A23">
        <w:rPr>
          <w:rFonts w:ascii="Verdana" w:hAnsi="Verdana"/>
          <w:sz w:val="18"/>
          <w:szCs w:val="18"/>
        </w:rPr>
        <w:t>digitale,</w:t>
      </w:r>
      <w:r w:rsidR="00E20215">
        <w:rPr>
          <w:rFonts w:ascii="Verdana" w:hAnsi="Verdana"/>
          <w:sz w:val="18"/>
          <w:szCs w:val="18"/>
        </w:rPr>
        <w:t xml:space="preserve"> </w:t>
      </w:r>
      <w:r w:rsidRPr="00326A23">
        <w:rPr>
          <w:rFonts w:ascii="Verdana" w:hAnsi="Verdana"/>
          <w:sz w:val="18"/>
          <w:szCs w:val="18"/>
        </w:rPr>
        <w:t>di cui al decreto l</w:t>
      </w:r>
      <w:r w:rsidR="00E20215">
        <w:rPr>
          <w:rFonts w:ascii="Verdana" w:hAnsi="Verdana"/>
          <w:sz w:val="18"/>
          <w:szCs w:val="18"/>
        </w:rPr>
        <w:t>egislativo 7 marzo 2005, n. 82</w:t>
      </w:r>
      <w:r w:rsidRPr="00326A23">
        <w:rPr>
          <w:rFonts w:ascii="Verdana" w:hAnsi="Verdana"/>
          <w:sz w:val="18"/>
          <w:szCs w:val="18"/>
        </w:rPr>
        <w:t>.</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19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Entrata in vigore </w:t>
      </w:r>
    </w:p>
    <w:p w:rsidR="00A42D5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Il presente decreto entra in vigore il giorno stesso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sua</w:t>
      </w:r>
      <w:r w:rsidR="00E20215">
        <w:rPr>
          <w:rFonts w:ascii="Verdana" w:hAnsi="Verdana"/>
          <w:sz w:val="18"/>
          <w:szCs w:val="18"/>
        </w:rPr>
        <w:t xml:space="preserve"> </w:t>
      </w:r>
      <w:r w:rsidRPr="00326A23">
        <w:rPr>
          <w:rFonts w:ascii="Verdana" w:hAnsi="Verdana"/>
          <w:sz w:val="18"/>
          <w:szCs w:val="18"/>
        </w:rPr>
        <w:t>pubblicazione nella Gazzetta Ufficiale 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italiana</w:t>
      </w:r>
      <w:r>
        <w:rPr>
          <w:rFonts w:ascii="Verdana" w:hAnsi="Verdana"/>
          <w:sz w:val="18"/>
          <w:szCs w:val="18"/>
        </w:rPr>
        <w:t xml:space="preserve"> </w:t>
      </w:r>
      <w:r w:rsidRPr="00326A23">
        <w:rPr>
          <w:rFonts w:ascii="Verdana" w:hAnsi="Verdana"/>
          <w:sz w:val="18"/>
          <w:szCs w:val="18"/>
        </w:rPr>
        <w:t>e</w:t>
      </w:r>
      <w:r w:rsidR="00E20215">
        <w:rPr>
          <w:rFonts w:ascii="Verdana" w:hAnsi="Verdana"/>
          <w:sz w:val="18"/>
          <w:szCs w:val="18"/>
        </w:rPr>
        <w:t xml:space="preserve"> sarà</w:t>
      </w:r>
      <w:r w:rsidRPr="00326A23">
        <w:rPr>
          <w:rFonts w:ascii="Verdana" w:hAnsi="Verdana"/>
          <w:sz w:val="18"/>
          <w:szCs w:val="18"/>
        </w:rPr>
        <w:t xml:space="preserve"> presentato alle Camere per la conversione in legge.</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Il presente decreto, munit</w:t>
      </w:r>
      <w:r w:rsidR="00F85465" w:rsidRPr="00326A23">
        <w:rPr>
          <w:rFonts w:ascii="Verdana" w:hAnsi="Verdana"/>
          <w:sz w:val="18"/>
          <w:szCs w:val="18"/>
        </w:rPr>
        <w:t>o del sigillo dello Stato, sarà</w:t>
      </w:r>
      <w:r w:rsidRPr="00326A23">
        <w:rPr>
          <w:rFonts w:ascii="Verdana" w:hAnsi="Verdana"/>
          <w:sz w:val="18"/>
          <w:szCs w:val="18"/>
        </w:rPr>
        <w:t xml:space="preserve"> inserito</w:t>
      </w:r>
      <w:r w:rsidR="00A42D53" w:rsidRPr="00326A23">
        <w:rPr>
          <w:rFonts w:ascii="Verdana" w:hAnsi="Verdana"/>
          <w:sz w:val="18"/>
          <w:szCs w:val="18"/>
        </w:rPr>
        <w:t xml:space="preserve"> </w:t>
      </w:r>
      <w:r w:rsidRPr="00326A23">
        <w:rPr>
          <w:rFonts w:ascii="Verdana" w:hAnsi="Verdana"/>
          <w:sz w:val="18"/>
          <w:szCs w:val="18"/>
        </w:rPr>
        <w:t>nella Raccolta ufficiale degli atti normativi della Repubblica</w:t>
      </w:r>
      <w:r w:rsidR="00A42D53" w:rsidRPr="00326A23">
        <w:rPr>
          <w:rFonts w:ascii="Verdana" w:hAnsi="Verdana"/>
          <w:sz w:val="18"/>
          <w:szCs w:val="18"/>
        </w:rPr>
        <w:t xml:space="preserve"> </w:t>
      </w:r>
      <w:r w:rsidR="00F85465" w:rsidRPr="00326A23">
        <w:rPr>
          <w:rFonts w:ascii="Verdana" w:hAnsi="Verdana"/>
          <w:sz w:val="18"/>
          <w:szCs w:val="18"/>
        </w:rPr>
        <w:t xml:space="preserve">italiana. È </w:t>
      </w:r>
      <w:r w:rsidRPr="00326A23">
        <w:rPr>
          <w:rFonts w:ascii="Verdana" w:hAnsi="Verdana"/>
          <w:sz w:val="18"/>
          <w:szCs w:val="18"/>
        </w:rPr>
        <w:t>fatto obbligo a chiunque spetti di osservarlo e di farlo</w:t>
      </w:r>
      <w:r w:rsidR="00A42D53" w:rsidRPr="00326A23">
        <w:rPr>
          <w:rFonts w:ascii="Verdana" w:hAnsi="Verdana"/>
          <w:sz w:val="18"/>
          <w:szCs w:val="18"/>
        </w:rPr>
        <w:t xml:space="preserve"> </w:t>
      </w:r>
      <w:r w:rsidRPr="00326A23">
        <w:rPr>
          <w:rFonts w:ascii="Verdana" w:hAnsi="Verdana"/>
          <w:sz w:val="18"/>
          <w:szCs w:val="18"/>
        </w:rPr>
        <w:t xml:space="preserve">osservare. </w:t>
      </w:r>
    </w:p>
    <w:p w:rsidR="007805AF" w:rsidRPr="00326A23" w:rsidRDefault="00A42D53" w:rsidP="00326A23">
      <w:pPr>
        <w:tabs>
          <w:tab w:val="left" w:pos="426"/>
        </w:tabs>
        <w:jc w:val="both"/>
        <w:rPr>
          <w:rFonts w:ascii="Verdana" w:hAnsi="Verdana"/>
          <w:sz w:val="18"/>
          <w:szCs w:val="18"/>
        </w:rPr>
      </w:pPr>
      <w:r w:rsidRPr="00326A23">
        <w:rPr>
          <w:rFonts w:ascii="Verdana" w:hAnsi="Verdana"/>
          <w:sz w:val="18"/>
          <w:szCs w:val="18"/>
        </w:rPr>
        <w:tab/>
      </w:r>
      <w:r w:rsidR="007805AF" w:rsidRPr="00326A23">
        <w:rPr>
          <w:rFonts w:ascii="Verdana" w:hAnsi="Verdana"/>
          <w:sz w:val="18"/>
          <w:szCs w:val="18"/>
        </w:rPr>
        <w:t>Dato a Roma, add</w:t>
      </w:r>
      <w:r w:rsidR="00F85465" w:rsidRPr="00326A23">
        <w:rPr>
          <w:rFonts w:ascii="Verdana" w:hAnsi="Verdana"/>
          <w:sz w:val="18"/>
          <w:szCs w:val="18"/>
        </w:rPr>
        <w:t>ì</w:t>
      </w:r>
      <w:r w:rsidR="007805AF" w:rsidRPr="00326A23">
        <w:rPr>
          <w:rFonts w:ascii="Verdana" w:hAnsi="Verdana"/>
          <w:sz w:val="18"/>
          <w:szCs w:val="18"/>
        </w:rPr>
        <w:t xml:space="preserve"> 28 dicembre 2013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NAPOLITANO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Letta, Presidente del Consiglio dei ministri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Alfano, Vicepresidente del Consiglio dei ministri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Quagliariello, Ministro per le riforme costituzionali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Saccomanni, Ministro dell'economia e delle finanze </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Visto</w:t>
      </w:r>
      <w:r w:rsidR="00A42D53" w:rsidRPr="00326A23">
        <w:rPr>
          <w:rFonts w:ascii="Verdana" w:hAnsi="Verdana"/>
          <w:sz w:val="18"/>
          <w:szCs w:val="18"/>
        </w:rPr>
        <w:t>, il Guardasigilli: Cancellieri</w:t>
      </w:r>
    </w:p>
    <w:sectPr w:rsidR="007805AF" w:rsidRPr="00326A23" w:rsidSect="002464E9">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2E" w:rsidRDefault="00414B2E" w:rsidP="007805AF">
      <w:pPr>
        <w:spacing w:after="0" w:line="240" w:lineRule="auto"/>
      </w:pPr>
      <w:r>
        <w:separator/>
      </w:r>
    </w:p>
  </w:endnote>
  <w:endnote w:type="continuationSeparator" w:id="0">
    <w:p w:rsidR="00414B2E" w:rsidRDefault="00414B2E" w:rsidP="0078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2E" w:rsidRDefault="00414B2E" w:rsidP="007805AF">
      <w:pPr>
        <w:spacing w:after="0" w:line="240" w:lineRule="auto"/>
      </w:pPr>
      <w:r>
        <w:separator/>
      </w:r>
    </w:p>
  </w:footnote>
  <w:footnote w:type="continuationSeparator" w:id="0">
    <w:p w:rsidR="00414B2E" w:rsidRDefault="00414B2E" w:rsidP="007805AF">
      <w:pPr>
        <w:spacing w:after="0" w:line="240" w:lineRule="auto"/>
      </w:pPr>
      <w:r>
        <w:continuationSeparator/>
      </w:r>
    </w:p>
  </w:footnote>
  <w:footnote w:id="1">
    <w:p w:rsidR="00414B2E" w:rsidRPr="007805AF" w:rsidRDefault="00414B2E" w:rsidP="007805AF">
      <w:pPr>
        <w:pStyle w:val="Testonotaapidipagina"/>
        <w:jc w:val="both"/>
        <w:rPr>
          <w:rFonts w:ascii="Verdana" w:hAnsi="Verdana"/>
          <w:sz w:val="16"/>
          <w:szCs w:val="16"/>
        </w:rPr>
      </w:pPr>
      <w:r w:rsidRPr="007805AF">
        <w:rPr>
          <w:rStyle w:val="Rimandonotaapidipagina"/>
          <w:rFonts w:ascii="Verdana" w:hAnsi="Verdana"/>
          <w:sz w:val="16"/>
          <w:szCs w:val="16"/>
        </w:rPr>
        <w:footnoteRef/>
      </w:r>
      <w:r w:rsidRPr="007805AF">
        <w:rPr>
          <w:rFonts w:ascii="Verdana" w:hAnsi="Verdana"/>
          <w:sz w:val="16"/>
          <w:szCs w:val="16"/>
        </w:rPr>
        <w:t xml:space="preserve"> Decreto-Legge convertito con modificazioni dalla L. 21 febbraio 2014, n. 13.</w:t>
      </w:r>
    </w:p>
  </w:footnote>
  <w:footnote w:id="2">
    <w:p w:rsidR="00414B2E" w:rsidRDefault="00414B2E" w:rsidP="008A5D9B">
      <w:pPr>
        <w:tabs>
          <w:tab w:val="left" w:pos="426"/>
        </w:tabs>
        <w:spacing w:after="120"/>
        <w:jc w:val="both"/>
      </w:pPr>
      <w:r w:rsidRPr="008A5D9B">
        <w:rPr>
          <w:rStyle w:val="Rimandonotaapidipagina"/>
          <w:rFonts w:ascii="Verdana" w:hAnsi="Verdana"/>
          <w:sz w:val="16"/>
          <w:szCs w:val="16"/>
        </w:rPr>
        <w:footnoteRef/>
      </w:r>
      <w:r w:rsidRPr="008A5D9B">
        <w:rPr>
          <w:rFonts w:ascii="Verdana" w:hAnsi="Verdana"/>
          <w:sz w:val="16"/>
          <w:szCs w:val="16"/>
        </w:rPr>
        <w:t xml:space="preserve"> La L. 27 ottobre 2015, n. 175 ha disposto (con l'art. 1, comma 4)</w:t>
      </w:r>
      <w:r>
        <w:rPr>
          <w:rFonts w:ascii="Verdana" w:hAnsi="Verdana"/>
          <w:sz w:val="16"/>
          <w:szCs w:val="16"/>
        </w:rPr>
        <w:t xml:space="preserve"> </w:t>
      </w:r>
      <w:r w:rsidRPr="008A5D9B">
        <w:rPr>
          <w:rFonts w:ascii="Verdana" w:hAnsi="Verdana"/>
          <w:sz w:val="16"/>
          <w:szCs w:val="16"/>
        </w:rPr>
        <w:t>che la modifica di cui al secondo periodo del comma 7 del presente</w:t>
      </w:r>
      <w:r>
        <w:rPr>
          <w:rFonts w:ascii="Verdana" w:hAnsi="Verdana"/>
          <w:sz w:val="16"/>
          <w:szCs w:val="16"/>
        </w:rPr>
        <w:t xml:space="preserve"> </w:t>
      </w:r>
      <w:r w:rsidRPr="008A5D9B">
        <w:rPr>
          <w:rFonts w:ascii="Verdana" w:hAnsi="Verdana"/>
          <w:sz w:val="16"/>
          <w:szCs w:val="16"/>
        </w:rPr>
        <w:t>articolo si applica a decorrere dalla data di entrata in vigore della</w:t>
      </w:r>
      <w:r>
        <w:rPr>
          <w:rFonts w:ascii="Verdana" w:hAnsi="Verdana"/>
          <w:sz w:val="16"/>
          <w:szCs w:val="16"/>
        </w:rPr>
        <w:t xml:space="preserve"> </w:t>
      </w:r>
      <w:r w:rsidRPr="008A5D9B">
        <w:rPr>
          <w:rFonts w:ascii="Verdana" w:hAnsi="Verdana"/>
          <w:sz w:val="16"/>
          <w:szCs w:val="16"/>
        </w:rPr>
        <w:t>legge n. 13 del 2014.</w:t>
      </w:r>
    </w:p>
  </w:footnote>
  <w:footnote w:id="3">
    <w:p w:rsidR="00414B2E" w:rsidRDefault="00414B2E" w:rsidP="00414B2E">
      <w:pPr>
        <w:tabs>
          <w:tab w:val="left" w:pos="426"/>
        </w:tabs>
        <w:spacing w:after="12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4">
    <w:p w:rsidR="00414B2E" w:rsidRPr="00414B2E" w:rsidRDefault="00414B2E" w:rsidP="00414B2E">
      <w:pPr>
        <w:tabs>
          <w:tab w:val="left" w:pos="426"/>
        </w:tabs>
        <w:spacing w:after="120"/>
        <w:jc w:val="both"/>
        <w:rPr>
          <w:rFonts w:ascii="Verdana" w:hAnsi="Verdana"/>
          <w:sz w:val="18"/>
          <w:szCs w:val="18"/>
        </w:rPr>
      </w:pPr>
      <w:r w:rsidRPr="00414B2E">
        <w:rPr>
          <w:rStyle w:val="Rimandonotaapidipagina"/>
          <w:rFonts w:ascii="Verdana" w:hAnsi="Verdana"/>
          <w:sz w:val="16"/>
          <w:szCs w:val="16"/>
        </w:rPr>
        <w:footnoteRef/>
      </w:r>
      <w:r w:rsidRPr="00414B2E">
        <w:rPr>
          <w:rFonts w:ascii="Verdana" w:hAnsi="Verdana"/>
          <w:sz w:val="16"/>
          <w:szCs w:val="16"/>
        </w:rPr>
        <w:t xml:space="preserve"> Il D.L. 24 aprile 2014, n. 66, convertito con modificazioni dalla</w:t>
      </w:r>
      <w:r>
        <w:rPr>
          <w:rFonts w:ascii="Verdana" w:hAnsi="Verdana"/>
          <w:sz w:val="16"/>
          <w:szCs w:val="16"/>
        </w:rPr>
        <w:t xml:space="preserve"> </w:t>
      </w:r>
      <w:r w:rsidRPr="00414B2E">
        <w:rPr>
          <w:rFonts w:ascii="Verdana" w:hAnsi="Verdana"/>
          <w:sz w:val="16"/>
          <w:szCs w:val="16"/>
        </w:rPr>
        <w:t>L. 23 giugno 2014, n. 89 ha disposto (con l'art. 18, comma 1) che "A</w:t>
      </w:r>
      <w:r>
        <w:rPr>
          <w:rFonts w:ascii="Verdana" w:hAnsi="Verdana"/>
          <w:sz w:val="16"/>
          <w:szCs w:val="16"/>
        </w:rPr>
        <w:t xml:space="preserve"> </w:t>
      </w:r>
      <w:r w:rsidRPr="00414B2E">
        <w:rPr>
          <w:rFonts w:ascii="Verdana" w:hAnsi="Verdana"/>
          <w:sz w:val="16"/>
          <w:szCs w:val="16"/>
        </w:rPr>
        <w:t>decorrere dal 1° giugno 2014, le tariffe postali agevolate di cui</w:t>
      </w:r>
      <w:r>
        <w:rPr>
          <w:rFonts w:ascii="Verdana" w:hAnsi="Verdana"/>
          <w:sz w:val="16"/>
          <w:szCs w:val="16"/>
        </w:rPr>
        <w:t xml:space="preserve"> </w:t>
      </w:r>
      <w:r w:rsidRPr="00414B2E">
        <w:rPr>
          <w:rFonts w:ascii="Verdana" w:hAnsi="Verdana"/>
          <w:sz w:val="16"/>
          <w:szCs w:val="16"/>
        </w:rPr>
        <w:t>agli articoli 17 e 20 della legge 10 dicembre 1993, n. 515, ed</w:t>
      </w:r>
      <w:r>
        <w:rPr>
          <w:rFonts w:ascii="Verdana" w:hAnsi="Verdana"/>
          <w:sz w:val="16"/>
          <w:szCs w:val="16"/>
        </w:rPr>
        <w:t xml:space="preserve"> </w:t>
      </w:r>
      <w:r w:rsidRPr="00414B2E">
        <w:rPr>
          <w:rFonts w:ascii="Verdana" w:hAnsi="Verdana"/>
          <w:sz w:val="16"/>
          <w:szCs w:val="16"/>
        </w:rPr>
        <w:t>all'articolo 12, comma 6-bis, del decreto-legge 28 dicembre 2013, n.</w:t>
      </w:r>
      <w:r>
        <w:rPr>
          <w:rFonts w:ascii="Verdana" w:hAnsi="Verdana"/>
          <w:sz w:val="16"/>
          <w:szCs w:val="16"/>
        </w:rPr>
        <w:t xml:space="preserve"> </w:t>
      </w:r>
      <w:r w:rsidRPr="00414B2E">
        <w:rPr>
          <w:rFonts w:ascii="Verdana" w:hAnsi="Verdana"/>
          <w:sz w:val="16"/>
          <w:szCs w:val="16"/>
        </w:rPr>
        <w:t>149, convertito, con modificazioni, dalla legge 21 febbraio 2014,</w:t>
      </w:r>
      <w:r>
        <w:rPr>
          <w:rFonts w:ascii="Verdana" w:hAnsi="Verdana"/>
          <w:sz w:val="16"/>
          <w:szCs w:val="16"/>
        </w:rPr>
        <w:t xml:space="preserve"> </w:t>
      </w:r>
      <w:r w:rsidRPr="00414B2E">
        <w:rPr>
          <w:rFonts w:ascii="Verdana" w:hAnsi="Verdana"/>
          <w:sz w:val="16"/>
          <w:szCs w:val="16"/>
        </w:rPr>
        <w:t>n.</w:t>
      </w:r>
      <w:r w:rsidR="00E20215">
        <w:rPr>
          <w:rFonts w:ascii="Verdana" w:hAnsi="Verdana"/>
          <w:sz w:val="16"/>
          <w:szCs w:val="16"/>
        </w:rPr>
        <w:t xml:space="preserve"> </w:t>
      </w:r>
      <w:r w:rsidRPr="00414B2E">
        <w:rPr>
          <w:rFonts w:ascii="Verdana" w:hAnsi="Verdana"/>
          <w:sz w:val="16"/>
          <w:szCs w:val="16"/>
        </w:rPr>
        <w:t>13, sono soppresse. Il fornitore de</w:t>
      </w:r>
      <w:r>
        <w:rPr>
          <w:rFonts w:ascii="Verdana" w:hAnsi="Verdana"/>
          <w:sz w:val="16"/>
          <w:szCs w:val="16"/>
        </w:rPr>
        <w:t xml:space="preserve">l servizio postale universale è </w:t>
      </w:r>
      <w:r w:rsidRPr="00414B2E">
        <w:rPr>
          <w:rFonts w:ascii="Verdana" w:hAnsi="Verdana"/>
          <w:sz w:val="16"/>
          <w:szCs w:val="16"/>
        </w:rPr>
        <w:t>autorizzato ad assumere iniziative commerciali e organizzative idonee</w:t>
      </w:r>
      <w:r>
        <w:rPr>
          <w:rFonts w:ascii="Verdana" w:hAnsi="Verdana"/>
          <w:sz w:val="16"/>
          <w:szCs w:val="16"/>
        </w:rPr>
        <w:t xml:space="preserve"> </w:t>
      </w:r>
      <w:r w:rsidRPr="00414B2E">
        <w:rPr>
          <w:rFonts w:ascii="Verdana" w:hAnsi="Verdana"/>
          <w:sz w:val="16"/>
          <w:szCs w:val="16"/>
        </w:rPr>
        <w:t>a contenere nel limite degli stanziamenti del bilancio dello Stato,</w:t>
      </w:r>
      <w:r>
        <w:rPr>
          <w:rFonts w:ascii="Verdana" w:hAnsi="Verdana"/>
          <w:sz w:val="16"/>
          <w:szCs w:val="16"/>
        </w:rPr>
        <w:t xml:space="preserve"> </w:t>
      </w:r>
      <w:r w:rsidRPr="00414B2E">
        <w:rPr>
          <w:rFonts w:ascii="Verdana" w:hAnsi="Verdana"/>
          <w:sz w:val="16"/>
          <w:szCs w:val="16"/>
        </w:rPr>
        <w:t>allo scopo finalizzati, l'onere relativo alla fruizione entro il 31</w:t>
      </w:r>
      <w:r>
        <w:rPr>
          <w:rFonts w:ascii="Verdana" w:hAnsi="Verdana"/>
          <w:sz w:val="16"/>
          <w:szCs w:val="16"/>
        </w:rPr>
        <w:t xml:space="preserve"> </w:t>
      </w:r>
      <w:r w:rsidRPr="00414B2E">
        <w:rPr>
          <w:rFonts w:ascii="Verdana" w:hAnsi="Verdana"/>
          <w:sz w:val="16"/>
          <w:szCs w:val="16"/>
        </w:rPr>
        <w:t xml:space="preserve">maggio 2014 delle predette tariffe postali agevolate". </w:t>
      </w:r>
    </w:p>
  </w:footnote>
  <w:footnote w:id="5">
    <w:p w:rsidR="00414B2E" w:rsidRDefault="00414B2E" w:rsidP="00414B2E">
      <w:pPr>
        <w:tabs>
          <w:tab w:val="left" w:pos="426"/>
        </w:tabs>
        <w:spacing w:after="12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6">
    <w:p w:rsidR="00414B2E" w:rsidRDefault="00414B2E" w:rsidP="00414B2E">
      <w:pPr>
        <w:tabs>
          <w:tab w:val="left" w:pos="426"/>
        </w:tabs>
        <w:spacing w:after="120"/>
        <w:jc w:val="both"/>
      </w:pPr>
      <w:r w:rsidRPr="00414B2E">
        <w:rPr>
          <w:rStyle w:val="Rimandonotaapidipagina"/>
          <w:rFonts w:ascii="Verdana" w:hAnsi="Verdana"/>
          <w:sz w:val="16"/>
          <w:szCs w:val="16"/>
        </w:rPr>
        <w:footnoteRef/>
      </w:r>
      <w:r w:rsidRPr="00414B2E">
        <w:rPr>
          <w:rFonts w:ascii="Verdana" w:hAnsi="Verdana"/>
          <w:sz w:val="16"/>
          <w:szCs w:val="16"/>
        </w:rPr>
        <w:t xml:space="preserve"> La L. 27 ottobre 2015, n. 175 ha disposto (con l'art. 1, comma 4)</w:t>
      </w:r>
      <w:r>
        <w:rPr>
          <w:rFonts w:ascii="Verdana" w:hAnsi="Verdana"/>
          <w:sz w:val="16"/>
          <w:szCs w:val="16"/>
        </w:rPr>
        <w:t xml:space="preserve"> </w:t>
      </w:r>
      <w:r w:rsidRPr="00414B2E">
        <w:rPr>
          <w:rFonts w:ascii="Verdana" w:hAnsi="Verdana"/>
          <w:sz w:val="16"/>
          <w:szCs w:val="16"/>
        </w:rPr>
        <w:t>che "Le disposizioni dell'articolo 16, comma 1, del decreto-legge 28</w:t>
      </w:r>
      <w:r>
        <w:rPr>
          <w:rFonts w:ascii="Verdana" w:hAnsi="Verdana"/>
          <w:sz w:val="16"/>
          <w:szCs w:val="16"/>
        </w:rPr>
        <w:t xml:space="preserve"> </w:t>
      </w:r>
      <w:r w:rsidRPr="00414B2E">
        <w:rPr>
          <w:rFonts w:ascii="Verdana" w:hAnsi="Verdana"/>
          <w:sz w:val="16"/>
          <w:szCs w:val="16"/>
        </w:rPr>
        <w:t>dicembre 2013, n. 149, convertito, con modificazioni, dalla legge 21</w:t>
      </w:r>
      <w:r>
        <w:rPr>
          <w:rFonts w:ascii="Verdana" w:hAnsi="Verdana"/>
          <w:sz w:val="16"/>
          <w:szCs w:val="16"/>
        </w:rPr>
        <w:t xml:space="preserve"> </w:t>
      </w:r>
      <w:r w:rsidRPr="00414B2E">
        <w:rPr>
          <w:rFonts w:ascii="Verdana" w:hAnsi="Verdana"/>
          <w:sz w:val="16"/>
          <w:szCs w:val="16"/>
        </w:rPr>
        <w:t>febbraio 2014, n. 13, si intendono riferite ai partiti e ai movimenti</w:t>
      </w:r>
      <w:r>
        <w:rPr>
          <w:rFonts w:ascii="Verdana" w:hAnsi="Verdana"/>
          <w:sz w:val="16"/>
          <w:szCs w:val="16"/>
        </w:rPr>
        <w:t xml:space="preserve"> </w:t>
      </w:r>
      <w:r w:rsidRPr="00414B2E">
        <w:rPr>
          <w:rFonts w:ascii="Verdana" w:hAnsi="Verdana"/>
          <w:sz w:val="16"/>
          <w:szCs w:val="16"/>
        </w:rPr>
        <w:t>politici di cui alla legge 3 giugno 1999, n. 157, e alle loro</w:t>
      </w:r>
      <w:r>
        <w:rPr>
          <w:rFonts w:ascii="Verdana" w:hAnsi="Verdana"/>
          <w:sz w:val="16"/>
          <w:szCs w:val="16"/>
        </w:rPr>
        <w:t xml:space="preserve"> </w:t>
      </w:r>
      <w:r w:rsidRPr="00414B2E">
        <w:rPr>
          <w:rFonts w:ascii="Verdana" w:hAnsi="Verdana"/>
          <w:sz w:val="16"/>
          <w:szCs w:val="16"/>
        </w:rPr>
        <w:t>rispettive articolazioni e sezioni territoriali, a prescindere dal</w:t>
      </w:r>
      <w:r>
        <w:rPr>
          <w:rFonts w:ascii="Verdana" w:hAnsi="Verdana"/>
          <w:sz w:val="16"/>
          <w:szCs w:val="16"/>
        </w:rPr>
        <w:t xml:space="preserve"> </w:t>
      </w:r>
      <w:r w:rsidRPr="00414B2E">
        <w:rPr>
          <w:rFonts w:ascii="Verdana" w:hAnsi="Verdana"/>
          <w:sz w:val="16"/>
          <w:szCs w:val="16"/>
        </w:rPr>
        <w:t>numero dei dipendenti, incluse quelle dotate di autonomia legale e</w:t>
      </w:r>
      <w:r>
        <w:rPr>
          <w:rFonts w:ascii="Verdana" w:hAnsi="Verdana"/>
          <w:sz w:val="16"/>
          <w:szCs w:val="16"/>
        </w:rPr>
        <w:t xml:space="preserve"> </w:t>
      </w:r>
      <w:r w:rsidRPr="00414B2E">
        <w:rPr>
          <w:rFonts w:ascii="Verdana" w:hAnsi="Verdana"/>
          <w:sz w:val="16"/>
          <w:szCs w:val="16"/>
        </w:rPr>
        <w:t>finanziaria".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2464E9" w:rsidTr="00C97053">
      <w:tc>
        <w:tcPr>
          <w:tcW w:w="3505" w:type="dxa"/>
          <w:shd w:val="clear" w:color="auto" w:fill="auto"/>
          <w:vAlign w:val="center"/>
        </w:tcPr>
        <w:p w:rsidR="002464E9" w:rsidRPr="00A47199" w:rsidRDefault="002464E9" w:rsidP="00C97053">
          <w:pPr>
            <w:rPr>
              <w:rFonts w:ascii="Verdana" w:hAnsi="Verdana"/>
              <w:b/>
              <w:noProof/>
              <w:sz w:val="26"/>
              <w:szCs w:val="26"/>
              <w:lang w:eastAsia="it-IT"/>
            </w:rPr>
          </w:pPr>
          <w:r>
            <w:rPr>
              <w:rFonts w:ascii="Verdana" w:hAnsi="Verdana"/>
              <w:b/>
              <w:noProof/>
              <w:sz w:val="26"/>
              <w:szCs w:val="26"/>
              <w:lang w:eastAsia="it-IT"/>
            </w:rPr>
            <w:drawing>
              <wp:inline distT="0" distB="0" distL="0" distR="0" wp14:anchorId="2131E46F" wp14:editId="12153591">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2464E9" w:rsidRPr="00A47199" w:rsidRDefault="002464E9" w:rsidP="00C9705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52B4BAD7" wp14:editId="7A70A8A9">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2464E9" w:rsidRDefault="002464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AF"/>
    <w:rsid w:val="0007244C"/>
    <w:rsid w:val="000B50C3"/>
    <w:rsid w:val="002464E9"/>
    <w:rsid w:val="00326A23"/>
    <w:rsid w:val="00414B2E"/>
    <w:rsid w:val="00584955"/>
    <w:rsid w:val="007805AF"/>
    <w:rsid w:val="008A5D9B"/>
    <w:rsid w:val="00A1792D"/>
    <w:rsid w:val="00A42D53"/>
    <w:rsid w:val="00B4196D"/>
    <w:rsid w:val="00DA44A1"/>
    <w:rsid w:val="00E20215"/>
    <w:rsid w:val="00F85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5AF"/>
    <w:rPr>
      <w:sz w:val="20"/>
      <w:szCs w:val="20"/>
    </w:rPr>
  </w:style>
  <w:style w:type="character" w:styleId="Rimandonotaapidipagina">
    <w:name w:val="footnote reference"/>
    <w:basedOn w:val="Carpredefinitoparagrafo"/>
    <w:uiPriority w:val="99"/>
    <w:semiHidden/>
    <w:unhideWhenUsed/>
    <w:rsid w:val="007805AF"/>
    <w:rPr>
      <w:vertAlign w:val="superscript"/>
    </w:rPr>
  </w:style>
  <w:style w:type="paragraph" w:styleId="Paragrafoelenco">
    <w:name w:val="List Paragraph"/>
    <w:basedOn w:val="Normale"/>
    <w:uiPriority w:val="34"/>
    <w:qFormat/>
    <w:rsid w:val="007805AF"/>
    <w:pPr>
      <w:ind w:left="720"/>
      <w:contextualSpacing/>
    </w:pPr>
  </w:style>
  <w:style w:type="paragraph" w:styleId="Intestazione">
    <w:name w:val="header"/>
    <w:basedOn w:val="Normale"/>
    <w:link w:val="IntestazioneCarattere"/>
    <w:uiPriority w:val="99"/>
    <w:unhideWhenUsed/>
    <w:rsid w:val="00246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4E9"/>
  </w:style>
  <w:style w:type="paragraph" w:styleId="Pidipagina">
    <w:name w:val="footer"/>
    <w:basedOn w:val="Normale"/>
    <w:link w:val="PidipaginaCarattere"/>
    <w:uiPriority w:val="99"/>
    <w:unhideWhenUsed/>
    <w:rsid w:val="00246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4E9"/>
  </w:style>
  <w:style w:type="paragraph" w:styleId="Testofumetto">
    <w:name w:val="Balloon Text"/>
    <w:basedOn w:val="Normale"/>
    <w:link w:val="TestofumettoCarattere"/>
    <w:uiPriority w:val="99"/>
    <w:semiHidden/>
    <w:unhideWhenUsed/>
    <w:rsid w:val="00246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5AF"/>
    <w:rPr>
      <w:sz w:val="20"/>
      <w:szCs w:val="20"/>
    </w:rPr>
  </w:style>
  <w:style w:type="character" w:styleId="Rimandonotaapidipagina">
    <w:name w:val="footnote reference"/>
    <w:basedOn w:val="Carpredefinitoparagrafo"/>
    <w:uiPriority w:val="99"/>
    <w:semiHidden/>
    <w:unhideWhenUsed/>
    <w:rsid w:val="007805AF"/>
    <w:rPr>
      <w:vertAlign w:val="superscript"/>
    </w:rPr>
  </w:style>
  <w:style w:type="paragraph" w:styleId="Paragrafoelenco">
    <w:name w:val="List Paragraph"/>
    <w:basedOn w:val="Normale"/>
    <w:uiPriority w:val="34"/>
    <w:qFormat/>
    <w:rsid w:val="007805AF"/>
    <w:pPr>
      <w:ind w:left="720"/>
      <w:contextualSpacing/>
    </w:pPr>
  </w:style>
  <w:style w:type="paragraph" w:styleId="Intestazione">
    <w:name w:val="header"/>
    <w:basedOn w:val="Normale"/>
    <w:link w:val="IntestazioneCarattere"/>
    <w:uiPriority w:val="99"/>
    <w:unhideWhenUsed/>
    <w:rsid w:val="00246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4E9"/>
  </w:style>
  <w:style w:type="paragraph" w:styleId="Pidipagina">
    <w:name w:val="footer"/>
    <w:basedOn w:val="Normale"/>
    <w:link w:val="PidipaginaCarattere"/>
    <w:uiPriority w:val="99"/>
    <w:unhideWhenUsed/>
    <w:rsid w:val="00246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4E9"/>
  </w:style>
  <w:style w:type="paragraph" w:styleId="Testofumetto">
    <w:name w:val="Balloon Text"/>
    <w:basedOn w:val="Normale"/>
    <w:link w:val="TestofumettoCarattere"/>
    <w:uiPriority w:val="99"/>
    <w:semiHidden/>
    <w:unhideWhenUsed/>
    <w:rsid w:val="00246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9A20-271B-48BB-A6DD-2CC63CB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8145</Words>
  <Characters>46432</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6</cp:revision>
  <dcterms:created xsi:type="dcterms:W3CDTF">2018-01-02T21:36:00Z</dcterms:created>
  <dcterms:modified xsi:type="dcterms:W3CDTF">2018-01-07T22:24:00Z</dcterms:modified>
</cp:coreProperties>
</file>