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47239A">
        <w:rPr>
          <w:rFonts w:ascii="Verdana" w:hAnsi="Verdana"/>
          <w:b/>
          <w:color w:val="4E3F85"/>
          <w:sz w:val="20"/>
          <w:szCs w:val="20"/>
        </w:rPr>
        <w:t>DECRETO LEGIS</w:t>
      </w:r>
      <w:r>
        <w:rPr>
          <w:rFonts w:ascii="Verdana" w:hAnsi="Verdana"/>
          <w:b/>
          <w:color w:val="4E3F85"/>
          <w:sz w:val="20"/>
          <w:szCs w:val="20"/>
        </w:rPr>
        <w:t>LATIVO 31 dicembre 2012, n. 235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7239A">
        <w:rPr>
          <w:rFonts w:ascii="Verdana" w:hAnsi="Verdana"/>
          <w:sz w:val="20"/>
          <w:szCs w:val="20"/>
        </w:rPr>
        <w:t>Testo unico delle disposizioni in materia di incandidabilit</w:t>
      </w:r>
      <w:r w:rsidR="00472BF7">
        <w:rPr>
          <w:rFonts w:ascii="Verdana" w:hAnsi="Verdana"/>
          <w:sz w:val="20"/>
          <w:szCs w:val="20"/>
        </w:rPr>
        <w:t>à</w:t>
      </w:r>
      <w:r w:rsidRPr="0047239A">
        <w:rPr>
          <w:rFonts w:ascii="Verdana" w:hAnsi="Verdana"/>
          <w:sz w:val="20"/>
          <w:szCs w:val="20"/>
        </w:rPr>
        <w:t xml:space="preserve"> e di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divieto di ricoprire cariche elettive e di Governo conseguenti a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sentenze definitive di condanna per delitti non colposi, a norma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dell'articolo 1, comma 63, della legge 6 novembre 2012, n. 190.</w:t>
      </w:r>
      <w:r>
        <w:rPr>
          <w:rFonts w:ascii="Verdana" w:hAnsi="Verdana"/>
          <w:sz w:val="20"/>
          <w:szCs w:val="20"/>
        </w:rPr>
        <w:t xml:space="preserve"> (13G00006)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PRESIDENTE DELLA REPUBBLICA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Visti gli articoli 76 e 87, qu</w:t>
      </w:r>
      <w:r>
        <w:rPr>
          <w:rFonts w:ascii="Verdana" w:hAnsi="Verdana"/>
          <w:sz w:val="18"/>
          <w:szCs w:val="18"/>
        </w:rPr>
        <w:t>into comma, della Costituzione;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l'articolo 1, commi 63, 64 e 65, della legge 6 novembre 2012,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190, recante delega al Governo per l'adozione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disposizio</w:t>
      </w:r>
      <w:r w:rsidR="00472BF7">
        <w:rPr>
          <w:rFonts w:ascii="Verdana" w:hAnsi="Verdana"/>
          <w:sz w:val="18"/>
          <w:szCs w:val="18"/>
        </w:rPr>
        <w:t>ni in materia di incandidabilità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ricoprire 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conseguenti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 di condanna per delitti non colposi</w:t>
      </w:r>
      <w:r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del Presidente della Repubblica 30 marzo 1957,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361,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«Approvazione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delle leggi recanti norme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deputati»;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del Presidente della Repubblica 20 marzo 1967,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223,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«Approvazione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delle leggi per la disciplina dell'elettorato attivo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tenuta e la rev</w:t>
      </w:r>
      <w:r>
        <w:rPr>
          <w:rFonts w:ascii="Verdana" w:hAnsi="Verdana"/>
          <w:sz w:val="18"/>
          <w:szCs w:val="18"/>
        </w:rPr>
        <w:t>isione delle liste elettorali»;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legislativo 20 dicembre 1993, n. 533, e 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 recante: «Testo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l'elezion</w:t>
      </w:r>
      <w:r>
        <w:rPr>
          <w:rFonts w:ascii="Verdana" w:hAnsi="Verdana"/>
          <w:sz w:val="18"/>
          <w:szCs w:val="18"/>
        </w:rPr>
        <w:t>e del Senato della Repubblica»;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459,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«Norme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l'esercizio del diritto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all'estero»;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legge 24 gennaio 1979, n. 18, e 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all'Italia»;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l'articolo 1, comma 1, della legge 20 lugli</w:t>
      </w:r>
      <w:r>
        <w:rPr>
          <w:rFonts w:ascii="Verdana" w:hAnsi="Verdana"/>
          <w:sz w:val="18"/>
          <w:szCs w:val="18"/>
        </w:rPr>
        <w:t>o 2004, n. 215;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disciplina in materia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 e di governo regionali recata dall'articolo 15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 marzo 1990, n. 55,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«Nuove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per la prevenzione della delinquenza di tipo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mafioso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altre gravi forme di manifestaz</w:t>
      </w:r>
      <w:r>
        <w:rPr>
          <w:rFonts w:ascii="Verdana" w:hAnsi="Verdana"/>
          <w:sz w:val="18"/>
          <w:szCs w:val="18"/>
        </w:rPr>
        <w:t>ione di pericolosit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sociale»;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disciplina in materia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 e di governo locale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59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267,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 recante: «Testo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sull'ordinamento</w:t>
      </w:r>
      <w:r>
        <w:rPr>
          <w:rFonts w:ascii="Verdana" w:hAnsi="Verdana"/>
          <w:sz w:val="18"/>
          <w:szCs w:val="18"/>
        </w:rPr>
        <w:t xml:space="preserve"> degli enti locali»;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preliminare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adottata nell</w:t>
      </w:r>
      <w:r>
        <w:rPr>
          <w:rFonts w:ascii="Verdana" w:hAnsi="Verdana"/>
          <w:sz w:val="18"/>
          <w:szCs w:val="18"/>
        </w:rPr>
        <w:t>a riunione del 6 dicembre 2012;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Acquisiti i pareri delle competenti commissioni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e del Senato della Repubblica;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riunione del 21 dicembre 2012;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 della giustizia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semplificazione;</w:t>
      </w:r>
    </w:p>
    <w:p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seguente decreto legislativo: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t>CAP</w:t>
      </w:r>
      <w:r w:rsidR="00472BF7">
        <w:rPr>
          <w:rFonts w:ascii="Verdana" w:hAnsi="Verdana"/>
          <w:b/>
          <w:i/>
          <w:sz w:val="18"/>
          <w:szCs w:val="18"/>
        </w:rPr>
        <w:t>O I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Cause ostative all'assunzione e allo svolgimento delle cariche di</w:t>
      </w:r>
      <w:r>
        <w:rPr>
          <w:rFonts w:ascii="Verdana" w:hAnsi="Verdana"/>
          <w:i/>
          <w:sz w:val="18"/>
          <w:szCs w:val="18"/>
        </w:rPr>
        <w:t xml:space="preserve"> </w:t>
      </w:r>
      <w:r w:rsidRPr="0047239A">
        <w:rPr>
          <w:rFonts w:ascii="Verdana" w:hAnsi="Verdana"/>
          <w:i/>
          <w:sz w:val="18"/>
          <w:szCs w:val="18"/>
        </w:rPr>
        <w:t>deputato, senatore e di membro del Parlamento europeo spettante</w:t>
      </w:r>
      <w:r w:rsidR="00472BF7">
        <w:rPr>
          <w:rFonts w:ascii="Verdana" w:hAnsi="Verdana"/>
          <w:i/>
          <w:sz w:val="18"/>
          <w:szCs w:val="18"/>
        </w:rPr>
        <w:t xml:space="preserve"> all'Italia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>Art. 1 - Incandidabilit</w:t>
      </w:r>
      <w:r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della Camera dei deputat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i e del Senato della Repubblica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e non possono comunque ricoprire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 di deputato e di senat</w:t>
      </w:r>
      <w:r>
        <w:rPr>
          <w:rFonts w:ascii="Verdana" w:hAnsi="Verdana"/>
          <w:sz w:val="18"/>
          <w:szCs w:val="18"/>
        </w:rPr>
        <w:t>ore: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 previsti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codice di procedura penale;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 previsti nel libro II, titolo</w:t>
      </w:r>
      <w:r w:rsidR="00472BF7">
        <w:rPr>
          <w:rFonts w:ascii="Verdana" w:hAnsi="Verdana"/>
          <w:sz w:val="18"/>
          <w:szCs w:val="18"/>
        </w:rPr>
        <w:t xml:space="preserve"> II, capo I, del codice penale;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colposi,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 non inferiore nel massimo a quattro anni,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 dell'articolo 278 del co</w:t>
      </w:r>
      <w:r w:rsidR="00472BF7">
        <w:rPr>
          <w:rFonts w:ascii="Verdana" w:hAnsi="Verdana"/>
          <w:sz w:val="18"/>
          <w:szCs w:val="18"/>
        </w:rPr>
        <w:t>dice di procedura penale.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2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Accertamento dell'incandidabilit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 occasione delle elezioni della Camera dei deputati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 xml:space="preserve"> e del Senato della Repubblica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 della Camera dei deputati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 la cancellaz</w:t>
      </w:r>
      <w:r w:rsidR="005607C8">
        <w:rPr>
          <w:rFonts w:ascii="Verdana" w:hAnsi="Verdana"/>
          <w:sz w:val="18"/>
          <w:szCs w:val="18"/>
        </w:rPr>
        <w:t>ione dalla lista dei candidati.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 dell'incandidabilit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presentazione delle liste dei candidati ed entro il termine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loro ammissione, dall'ufficio 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dall'ufficio centrale per la circoscrizione estero, sulla base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dichiarazioni sostitutive attestanti l'insussistenza della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all'articolo 1, rese da 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 2000, n. 445.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condizione di incandidabilità</w:t>
      </w:r>
      <w:r w:rsidRPr="0047239A">
        <w:rPr>
          <w:rFonts w:ascii="Verdana" w:hAnsi="Verdana"/>
          <w:sz w:val="18"/>
          <w:szCs w:val="18"/>
        </w:rPr>
        <w:t xml:space="preserve"> anche sulla base di atti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cui vengano comunque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comprovanti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 del diritto di elettorato</w:t>
      </w:r>
      <w:r w:rsidR="005607C8">
        <w:rPr>
          <w:rFonts w:ascii="Verdana" w:hAnsi="Verdana"/>
          <w:sz w:val="18"/>
          <w:szCs w:val="18"/>
        </w:rPr>
        <w:t xml:space="preserve"> passivo di cui all'articolo 1.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</w:t>
      </w:r>
      <w:r w:rsidR="005607C8">
        <w:rPr>
          <w:rFonts w:ascii="Verdana" w:hAnsi="Verdana"/>
          <w:sz w:val="18"/>
          <w:szCs w:val="18"/>
        </w:rPr>
        <w:t>pubblica 30 marzo 1957, n. 361.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incandidabilità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 di cui al comma 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 per la Camera, l'ufficio elettorale 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procedono alla dichiarazione di mancata 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soggetto in</w:t>
      </w:r>
      <w:r w:rsidR="005607C8">
        <w:rPr>
          <w:rFonts w:ascii="Verdana" w:hAnsi="Verdana"/>
          <w:sz w:val="18"/>
          <w:szCs w:val="18"/>
        </w:rPr>
        <w:t>candidabile.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3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 xml:space="preserve"> Incandidabilità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sopravvenuta nel corso de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 mandato elettivo parlamentare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una causa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 o comunque sia accertata nel corso del mandato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Camera di appartenenza delibera ai 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Costituzione. A tal fine le sentenze definitive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1, emesse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carica, sono immediatamente comunicate, a cura del 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 il giudice indicato nell'articolo 665 del codice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 alla Cam</w:t>
      </w:r>
      <w:r w:rsidR="005607C8">
        <w:rPr>
          <w:rFonts w:ascii="Verdana" w:hAnsi="Verdana"/>
          <w:sz w:val="18"/>
          <w:szCs w:val="18"/>
        </w:rPr>
        <w:t>era di rispettiva appartenenza.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Se l'accertamento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 fase di convalida degli eletti,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 more della conclusione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fase,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 deliber</w:t>
      </w:r>
      <w:r w:rsidR="005607C8">
        <w:rPr>
          <w:rFonts w:ascii="Verdana" w:hAnsi="Verdana"/>
          <w:sz w:val="18"/>
          <w:szCs w:val="18"/>
        </w:rPr>
        <w:t>azione sulla mancata convalida.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rimanga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vacante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seggio,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interessata, in 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subentrante,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quest'ultimo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l'assenza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soggettive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="005607C8">
        <w:rPr>
          <w:rFonts w:ascii="Verdana" w:hAnsi="Verdana"/>
          <w:sz w:val="18"/>
          <w:szCs w:val="18"/>
        </w:rPr>
        <w:t xml:space="preserve"> di cui all'articolo 1.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4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alla carica di membro del Parlamento europeo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spettante all'Italia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e non possono comunque ricoprire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 di membro del Parlamento europeo spettante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dall'articolo 1.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5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Accertamento ed operativit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dell'incandidabilit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 occasione delle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>elezioni dei membri del Parlament</w:t>
      </w:r>
      <w:r>
        <w:rPr>
          <w:rFonts w:ascii="Verdana" w:hAnsi="Verdana"/>
          <w:b/>
          <w:color w:val="1F497D" w:themeColor="text2"/>
          <w:sz w:val="18"/>
          <w:szCs w:val="18"/>
        </w:rPr>
        <w:t>o europeo spettanti all'Italia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 la cancellaz</w:t>
      </w:r>
      <w:r w:rsidR="005607C8">
        <w:rPr>
          <w:rFonts w:ascii="Verdana" w:hAnsi="Verdana"/>
          <w:sz w:val="18"/>
          <w:szCs w:val="18"/>
        </w:rPr>
        <w:t>ione dalla lista dei candidati.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 dell'incandidabilit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presentazione delle liste dei candidati ed entro il termine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loro ammissione, dall'ufficio 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base delle dichiarazioni sostitutive attestanti l'insussistenza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all'articolo 1, rese da 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legislative e regolamentari in materia di 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 2000, 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soggettiva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sulla base di atti o documenti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venga comunque in possesso comprovanti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diritto di elettorato</w:t>
      </w:r>
      <w:r>
        <w:rPr>
          <w:rFonts w:ascii="Verdana" w:hAnsi="Verdana"/>
          <w:sz w:val="18"/>
          <w:szCs w:val="18"/>
        </w:rPr>
        <w:t xml:space="preserve"> passivo di cui all'articolo 1.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 procedono alla dichiarazione di mancata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candidati per i quali è</w:t>
      </w:r>
      <w:r w:rsidRPr="0047239A">
        <w:rPr>
          <w:rFonts w:ascii="Verdana" w:hAnsi="Verdana"/>
          <w:sz w:val="18"/>
          <w:szCs w:val="18"/>
        </w:rPr>
        <w:t xml:space="preserve"> stata accertata l'incand</w:t>
      </w:r>
      <w:r>
        <w:rPr>
          <w:rFonts w:ascii="Verdana" w:hAnsi="Verdana"/>
          <w:sz w:val="18"/>
          <w:szCs w:val="18"/>
        </w:rPr>
        <w:t>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>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2D479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epoca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 stessa viene rilevata dall'ufficio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 fini della relativa deliberazione di 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 deliberazione, il Presidente dell'ufficio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</w:t>
      </w:r>
      <w:r w:rsidR="009E2A50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immediata comunicazione alla seg</w:t>
      </w:r>
      <w:r>
        <w:rPr>
          <w:rFonts w:ascii="Verdana" w:hAnsi="Verdana"/>
          <w:sz w:val="18"/>
          <w:szCs w:val="18"/>
        </w:rPr>
        <w:t>reteria del Parlamento europeo.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sentenze definitive di condanna di cui all'articolo 1, emesse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 confronti di membri del Parlamento europeo spettanti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 immediatamente comunicate, a cura del 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giudice indicato nell'articolo 665 del codice di procedura 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all'ufficio elettorale nazionale,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decadenza.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t>C</w:t>
      </w:r>
      <w:r>
        <w:rPr>
          <w:rFonts w:ascii="Verdana" w:hAnsi="Verdana"/>
          <w:b/>
          <w:i/>
          <w:sz w:val="18"/>
          <w:szCs w:val="18"/>
        </w:rPr>
        <w:t>APO II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Cause ostative all'assunzione e allo svolgimento di incarichi di</w:t>
      </w:r>
      <w:r>
        <w:rPr>
          <w:rFonts w:ascii="Verdana" w:hAnsi="Verdana"/>
          <w:i/>
          <w:sz w:val="18"/>
          <w:szCs w:val="18"/>
        </w:rPr>
        <w:t xml:space="preserve"> Governo</w:t>
      </w:r>
    </w:p>
    <w:p w:rsidR="00CA775E" w:rsidRDefault="00CA775E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6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Divieto di assunzione e svolgimento di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incarichi di Governo nazionale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ricoprire 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individuati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 1, comma 2, della legge 20 luglio 2004, n. 215,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dall'articolo 1 per le </w:t>
      </w:r>
      <w:r w:rsidR="005607C8">
        <w:rPr>
          <w:rFonts w:ascii="Verdana" w:hAnsi="Verdana"/>
          <w:sz w:val="18"/>
          <w:szCs w:val="18"/>
        </w:rPr>
        <w:t>cariche di deputato e senatore.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Coloro che assumono 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l'obbligo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trovarsi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alcuna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="005607C8">
        <w:rPr>
          <w:rFonts w:ascii="Verdana" w:hAnsi="Verdana"/>
          <w:sz w:val="18"/>
          <w:szCs w:val="18"/>
        </w:rPr>
        <w:t xml:space="preserve"> previste dall'articolo 1.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 xml:space="preserve">La dichiarazione di cui al comma 2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rimessa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dall'interessato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 Presidenza del 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funzioni di Presidente del Consiglio dei Ministri 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dichiarazione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resa al 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Sottosegretari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commissari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straordinari del Governo di cui all'articolo 11 della legge 23 agosto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1988, n. 400.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Ai fini del presente articolo le sentenze definitive di 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cui all'articolo 1, sono 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 presso il giudice indicato nell'articolo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dall'incarico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ricoperto, dichiarata con decreto del Presidente della Repubblica, su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proposta del 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ovvero,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 riguardi quest'ult</w:t>
      </w:r>
      <w:r w:rsidR="005607C8">
        <w:rPr>
          <w:rFonts w:ascii="Verdana" w:hAnsi="Verdana"/>
          <w:sz w:val="18"/>
          <w:szCs w:val="18"/>
        </w:rPr>
        <w:t>imo, del Ministro dell'interno.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Restano ferme per i titolari di cariche di governo 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incompatibilit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previste </w:t>
      </w:r>
      <w:r w:rsidR="005607C8">
        <w:rPr>
          <w:rFonts w:ascii="Verdana" w:hAnsi="Verdana"/>
          <w:sz w:val="18"/>
          <w:szCs w:val="18"/>
        </w:rPr>
        <w:t>da altre disposizioni di legge.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t xml:space="preserve">CAPO III 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Incandidabilit</w:t>
      </w:r>
      <w:r w:rsidR="00472BF7">
        <w:rPr>
          <w:rFonts w:ascii="Verdana" w:hAnsi="Verdana"/>
          <w:i/>
          <w:sz w:val="18"/>
          <w:szCs w:val="18"/>
        </w:rPr>
        <w:t>à</w:t>
      </w:r>
      <w:r w:rsidRPr="0047239A">
        <w:rPr>
          <w:rFonts w:ascii="Verdana" w:hAnsi="Verdana"/>
          <w:i/>
          <w:sz w:val="18"/>
          <w:szCs w:val="18"/>
        </w:rPr>
        <w:t xml:space="preserve"> </w:t>
      </w:r>
      <w:r w:rsidR="005607C8">
        <w:rPr>
          <w:rFonts w:ascii="Verdana" w:hAnsi="Verdana"/>
          <w:i/>
          <w:sz w:val="18"/>
          <w:szCs w:val="18"/>
        </w:rPr>
        <w:t>alle cariche elettive regionali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7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reg</w:t>
      </w:r>
      <w:r>
        <w:rPr>
          <w:rFonts w:ascii="Verdana" w:hAnsi="Verdana"/>
          <w:b/>
          <w:color w:val="1F497D" w:themeColor="text2"/>
          <w:sz w:val="18"/>
          <w:szCs w:val="18"/>
        </w:rPr>
        <w:t>ionali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possono comunque ricoprire 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 degli organi comunque denominati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sanitarie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locali: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previsto dall'articolo 416-bis del codice penale o per il 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finalizzata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traffico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illecito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stupefacenti o psicotrope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approvato con decreto del Presidente della Repubblica 9 ottobre 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309, o per un delitto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unico, concernente la produzione o il traffico di 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fabbricazione,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l'importazione,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l'esportazione, la vendita o cessione, nonch</w:t>
      </w:r>
      <w:r w:rsidR="00472BF7">
        <w:rPr>
          <w:rFonts w:ascii="Verdana" w:hAnsi="Verdana"/>
          <w:sz w:val="18"/>
          <w:szCs w:val="18"/>
        </w:rPr>
        <w:t>é</w:t>
      </w:r>
      <w:r w:rsidRPr="0047239A">
        <w:rPr>
          <w:rFonts w:ascii="Verdana" w:hAnsi="Verdana"/>
          <w:sz w:val="18"/>
          <w:szCs w:val="18"/>
        </w:rPr>
        <w:t>, nei casi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inflitta la pena della reclusione non inferiore ad un anno, il porto,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trasporto e la detenzione di armi, munizioni o materie esplodenti,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 per il delitto di favoreggiamento 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relazio</w:t>
      </w:r>
      <w:r w:rsidR="005607C8">
        <w:rPr>
          <w:rFonts w:ascii="Verdana" w:hAnsi="Verdana"/>
          <w:sz w:val="18"/>
          <w:szCs w:val="18"/>
        </w:rPr>
        <w:t>ne a taluno dei predetti reati;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 hanno riportato condanne definitive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 del codice di procedura penale, diversi da quelli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lettera </w:t>
      </w:r>
      <w:r w:rsidRPr="0047239A">
        <w:rPr>
          <w:rFonts w:ascii="Verdana" w:hAnsi="Verdana"/>
          <w:i/>
          <w:sz w:val="18"/>
          <w:szCs w:val="18"/>
        </w:rPr>
        <w:t>a)</w:t>
      </w:r>
      <w:r w:rsidR="005607C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314,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316,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316-bis,316-ter, 317, 318, 319,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320, 321, 322, 322-bis, 323,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326,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331,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334,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346-bis del codice penale;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coloro che sono stati condannati con sentenza 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della reclusione complessivamente superiore a sei mesi per uno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pi</w:t>
      </w:r>
      <w:r w:rsidR="00472BF7">
        <w:rPr>
          <w:rFonts w:ascii="Verdana" w:hAnsi="Verdana"/>
          <w:sz w:val="18"/>
          <w:szCs w:val="18"/>
        </w:rPr>
        <w:t>ù</w:t>
      </w:r>
      <w:r w:rsidRPr="0047239A">
        <w:rPr>
          <w:rFonts w:ascii="Verdana" w:hAnsi="Verdana"/>
          <w:sz w:val="18"/>
          <w:szCs w:val="18"/>
        </w:rPr>
        <w:t xml:space="preserve"> delitti commessi con abuso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doveri inerenti ad una pubblica funzione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diversi da quelli indicati alla lettera </w:t>
      </w:r>
      <w:r w:rsidRPr="0047239A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lastRenderedPageBreak/>
        <w:t>e)</w:t>
      </w:r>
      <w:r w:rsidRPr="0047239A">
        <w:rPr>
          <w:rFonts w:ascii="Verdana" w:hAnsi="Verdana"/>
          <w:sz w:val="18"/>
          <w:szCs w:val="18"/>
        </w:rPr>
        <w:t xml:space="preserve"> coloro che sono stati condannati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 pena non inferiore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colposo;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 xml:space="preserve"> coloro 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9E2A50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9E2A50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settembre 2011, n. 159.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previste dal comma 1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qualsiasi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altro incarico con riferimento al quale l'elezione o la nomina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competenza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rispettivi presiden</w:t>
      </w:r>
      <w:r w:rsidR="005607C8">
        <w:rPr>
          <w:rFonts w:ascii="Verdana" w:hAnsi="Verdana"/>
          <w:sz w:val="18"/>
          <w:szCs w:val="18"/>
        </w:rPr>
        <w:t>ti e degli assessori regionali.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L'eventuale elezione o nomina di 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condizioni di cui al comma 1 è</w:t>
      </w:r>
      <w:r w:rsidRPr="0047239A">
        <w:rPr>
          <w:rFonts w:ascii="Verdana" w:hAnsi="Verdana"/>
          <w:sz w:val="18"/>
          <w:szCs w:val="18"/>
        </w:rPr>
        <w:t xml:space="preserve"> nulla. L'organo che ha deliberato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nomina o la convalida dell'elezione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tenuto a revocarla 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appena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venuto a conoscenza dell'esi</w:t>
      </w:r>
      <w:r w:rsidR="005607C8">
        <w:rPr>
          <w:rFonts w:ascii="Verdana" w:hAnsi="Verdana"/>
          <w:sz w:val="18"/>
          <w:szCs w:val="18"/>
        </w:rPr>
        <w:t>stenza delle condizioni stesse.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8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Sospensione e decadenza di diritto per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alle cariche regionali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Sono sospesi di diritto dalle cariche indicate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7,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comma 1: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una condanna non definitiva per uno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dei delitti indicati all'articolo 7,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,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, e </w:t>
      </w:r>
      <w:r w:rsidRPr="00624918">
        <w:rPr>
          <w:rFonts w:ascii="Verdana" w:hAnsi="Verdana"/>
          <w:i/>
          <w:sz w:val="18"/>
          <w:szCs w:val="18"/>
        </w:rPr>
        <w:t>c)</w:t>
      </w:r>
      <w:r w:rsidR="0062491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che, con sentenza di primo grado, confermata in appello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la stessa imputazione, hanno riportato una condanna 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 inferiore a due anni di reclusione per 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colposo,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dopo l'elezione o la nomina;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nei cui confronti l'autorit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giudiziaria ha applicato,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 provvedimento non definitivo, una misura di prevenzione in 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9E2A50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9E2A50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settembre 2011, n. 159.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di diritto consegue, altres</w:t>
      </w:r>
      <w:r w:rsidR="00472BF7">
        <w:rPr>
          <w:rFonts w:ascii="Verdana" w:hAnsi="Verdana"/>
          <w:sz w:val="18"/>
          <w:szCs w:val="18"/>
        </w:rPr>
        <w:t>ì</w:t>
      </w:r>
      <w:r w:rsidRPr="0047239A">
        <w:rPr>
          <w:rFonts w:ascii="Verdana" w:hAnsi="Verdana"/>
          <w:sz w:val="18"/>
          <w:szCs w:val="18"/>
        </w:rPr>
        <w:t xml:space="preserve">, quando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disposta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l'applicazione di una delle misure coercitive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284, 285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283, comma 1, del codice di procedura penale, quando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dimora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elettorale.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periodo di sospensione i soggetti sospesi,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salve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diverse specifiche discipline regionali, non sono computati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verifica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legale,</w:t>
      </w:r>
      <w:r>
        <w:rPr>
          <w:rFonts w:ascii="Verdana" w:hAnsi="Verdana"/>
          <w:sz w:val="18"/>
          <w:szCs w:val="18"/>
        </w:rPr>
        <w:t xml:space="preserve"> </w:t>
      </w:r>
      <w:r w:rsidR="009E2A50">
        <w:rPr>
          <w:rFonts w:ascii="Verdana" w:hAnsi="Verdana"/>
          <w:sz w:val="18"/>
          <w:szCs w:val="18"/>
        </w:rPr>
        <w:t>né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qualsivoglia quorum o maggioranza qualificata.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diritto di produrre effetti decorsi diciotto mesi.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 opera, tuttavia, se entro il termine di cui al precedente periodo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l'impugnazione in punto di responsabilit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rigettata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non definitiva. In quest'ultima ipotesi la sospensione cessa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produrre effetti decorso il termine di dodici mesi 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di rigetto.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cura della cancelleria del tribunale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 ai sensi del comma 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</w:t>
      </w:r>
      <w:r w:rsidR="009E2A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 del Consiglio dei Ministri il quale, sentiti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gli affari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notificato, a cura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l'adozione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conseguenti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adempimenti di legge. Per la regione siciliana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Valle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d'Aosta le competenze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esercitate,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rispettivamente, dal commissario dello Stato e dal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commissione di coordinamento; per le province autonome di Trento e 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Bolzano sono esercitate dai rispettivi commissari del Governo. Per 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 della sospensione al consigliere regionale spetta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assegno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pari all'indennit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carica ridotta di una percentuale fissata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legge regionale.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dell'interessato venga meno l'efficacia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coercitiva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1, ovvero venga emessa sentenza, anche se non passata 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procedere,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proscioglimento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assoluzione o </w:t>
      </w:r>
      <w:r w:rsidRPr="0047239A">
        <w:rPr>
          <w:rFonts w:ascii="Verdana" w:hAnsi="Verdana"/>
          <w:sz w:val="18"/>
          <w:szCs w:val="18"/>
        </w:rPr>
        <w:lastRenderedPageBreak/>
        <w:t>provvedimento di revoca della misura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annullamento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ancorch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rinvio.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nell'albo pretorio e comunicati alla prima adunanza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all'elezione,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nomina.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Chi ricopre una delle cariche indicate all'articolo 7, 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 da essa di diritto dalla data del passaggio in giudicato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 condanna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 ap</w:t>
      </w:r>
      <w:r w:rsidR="005607C8">
        <w:rPr>
          <w:rFonts w:ascii="Verdana" w:hAnsi="Verdana"/>
          <w:sz w:val="18"/>
          <w:szCs w:val="18"/>
        </w:rPr>
        <w:t>plica la misura di prevenzione.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9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Cancellazione dalle liste per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alle elezioni regionali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In occasione della presentazione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 elezioni del presidente della regione e dei consiglieri regionali,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oltre alla documentazione prevista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17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febbraio 1968, n. 108, e dall'articolo 1, commi 3 e 8, della legge 23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febbraio 1995, n. 43, o prevista 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 elettorali regionali, ciascun candidato rende, unitamente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 di accettazione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sostitutiva,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legislative e regolamentari in materia di documentazione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attestante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l'insussistenza delle cause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7.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Gli uffici preposti all'esame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termine previsto per la loro ammissione,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cancellano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stesse i nomi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sostitutiva di cui al comma 1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venga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comunque accertata, dagli atti o documenti in possesso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dell'ufficio,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alcuna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="005607C8">
        <w:rPr>
          <w:rFonts w:ascii="Verdana" w:hAnsi="Verdana"/>
          <w:sz w:val="18"/>
          <w:szCs w:val="18"/>
        </w:rPr>
        <w:t>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rilevata,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 dagli uffici preposti alla</w:t>
      </w:r>
      <w:r w:rsidR="005607C8">
        <w:rPr>
          <w:rFonts w:ascii="Verdana" w:hAnsi="Verdana"/>
          <w:sz w:val="18"/>
          <w:szCs w:val="18"/>
        </w:rPr>
        <w:t xml:space="preserve"> proclamazione degli eletti.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624918" w:rsidRDefault="00624918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CAPO IV</w:t>
      </w:r>
    </w:p>
    <w:p w:rsidR="0047239A" w:rsidRPr="00624918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Incandidabilit</w:t>
      </w:r>
      <w:r w:rsidR="00472BF7">
        <w:rPr>
          <w:rFonts w:ascii="Verdana" w:hAnsi="Verdana"/>
          <w:i/>
          <w:sz w:val="18"/>
          <w:szCs w:val="18"/>
        </w:rPr>
        <w:t>à</w:t>
      </w:r>
      <w:r w:rsidRPr="00624918">
        <w:rPr>
          <w:rFonts w:ascii="Verdana" w:hAnsi="Verdana"/>
          <w:i/>
          <w:sz w:val="18"/>
          <w:szCs w:val="18"/>
        </w:rPr>
        <w:t xml:space="preserve"> alle car</w:t>
      </w:r>
      <w:r w:rsidR="005607C8">
        <w:rPr>
          <w:rFonts w:ascii="Verdana" w:hAnsi="Verdana"/>
          <w:i/>
          <w:sz w:val="18"/>
          <w:szCs w:val="18"/>
        </w:rPr>
        <w:t>iche elettive negli enti locali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provincia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li, comunali e circoscrizionali</w:t>
      </w:r>
    </w:p>
    <w:p w:rsidR="00624918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alle elezioni provinciali, comunali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 circoscrizionali e non possono 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ricoprire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 dei consorzi, presidente e componente dei consigli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giunte delle unioni di comuni, consigliere di amministrazione 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speciali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istituzioni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114 del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267,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presidente e componente degli </w:t>
      </w:r>
      <w:r w:rsidR="00624918">
        <w:rPr>
          <w:rFonts w:ascii="Verdana" w:hAnsi="Verdana"/>
          <w:sz w:val="18"/>
          <w:szCs w:val="18"/>
        </w:rPr>
        <w:t>organi delle comunit</w:t>
      </w:r>
      <w:r w:rsidR="00472BF7">
        <w:rPr>
          <w:rFonts w:ascii="Verdana" w:hAnsi="Verdana"/>
          <w:sz w:val="18"/>
          <w:szCs w:val="18"/>
        </w:rPr>
        <w:t>à</w:t>
      </w:r>
      <w:r w:rsidR="00624918">
        <w:rPr>
          <w:rFonts w:ascii="Verdana" w:hAnsi="Verdana"/>
          <w:sz w:val="18"/>
          <w:szCs w:val="18"/>
        </w:rPr>
        <w:t xml:space="preserve"> montane: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previsto dall'articolo 416-bis del codice penale o per il 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finalizzata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traffico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illecito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stupefacenti o psicotrope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approvato con decreto del Presidente della Repubblica 9 ottobre 1990,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309, o per un delitto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concernente la produzione o il traffico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fabbricazione,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l'importazione,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l'esportazione, la vendita o cessione, nonch</w:t>
      </w:r>
      <w:r w:rsidR="00472BF7">
        <w:rPr>
          <w:rFonts w:ascii="Verdana" w:hAnsi="Verdana"/>
          <w:sz w:val="18"/>
          <w:szCs w:val="18"/>
        </w:rPr>
        <w:t>é</w:t>
      </w:r>
      <w:r w:rsidRPr="0047239A">
        <w:rPr>
          <w:rFonts w:ascii="Verdana" w:hAnsi="Verdana"/>
          <w:sz w:val="18"/>
          <w:szCs w:val="18"/>
        </w:rPr>
        <w:t>, nei casi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inflitta la pena della reclusione non inferiore ad un anno, il porto,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il </w:t>
      </w:r>
      <w:r w:rsidRPr="0047239A">
        <w:rPr>
          <w:rFonts w:ascii="Verdana" w:hAnsi="Verdana"/>
          <w:sz w:val="18"/>
          <w:szCs w:val="18"/>
        </w:rPr>
        <w:lastRenderedPageBreak/>
        <w:t>trasporto e la detenzione di armi, munizioni o materie esplodenti,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 per il delitto di favoreggiamento 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relazio</w:t>
      </w:r>
      <w:r w:rsidR="005607C8">
        <w:rPr>
          <w:rFonts w:ascii="Verdana" w:hAnsi="Verdana"/>
          <w:sz w:val="18"/>
          <w:szCs w:val="18"/>
        </w:rPr>
        <w:t>ne a taluno dei predetti reati;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 hanno riportato condanne definitive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 del codice di procedura penale, diversi da quelli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="0062491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 dagli articoli 314, 316, 316-bis, 316-ter,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318,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319-ter, 319-quater, primo comma, 320, 321, 322, 322-bis,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325,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326, 331, secondo comma, </w:t>
      </w:r>
      <w:r w:rsidR="005607C8">
        <w:rPr>
          <w:rFonts w:ascii="Verdana" w:hAnsi="Verdana"/>
          <w:sz w:val="18"/>
          <w:szCs w:val="18"/>
        </w:rPr>
        <w:t>334, 346-bis del codice penale;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coloro che sono stati condannati con sentenza 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della reclusione complessivamente superiore a sei mesi per uno 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pi</w:t>
      </w:r>
      <w:r w:rsidR="00472BF7">
        <w:rPr>
          <w:rFonts w:ascii="Verdana" w:hAnsi="Verdana"/>
          <w:sz w:val="18"/>
          <w:szCs w:val="18"/>
        </w:rPr>
        <w:t>ù</w:t>
      </w:r>
      <w:r w:rsidRPr="0047239A">
        <w:rPr>
          <w:rFonts w:ascii="Verdana" w:hAnsi="Verdana"/>
          <w:sz w:val="18"/>
          <w:szCs w:val="18"/>
        </w:rPr>
        <w:t xml:space="preserve"> delitti commessi con abuso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doveri inerenti ad una pubblica funzione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servizio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diversi da quelli indicati nella lettera </w:t>
      </w:r>
      <w:r w:rsidRPr="00624918">
        <w:rPr>
          <w:rFonts w:ascii="Verdana" w:hAnsi="Verdana"/>
          <w:i/>
          <w:sz w:val="18"/>
          <w:szCs w:val="18"/>
        </w:rPr>
        <w:t>c)</w:t>
      </w:r>
      <w:r w:rsidR="005607C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e)</w:t>
      </w:r>
      <w:r w:rsidRPr="0047239A">
        <w:rPr>
          <w:rFonts w:ascii="Verdana" w:hAnsi="Verdana"/>
          <w:sz w:val="18"/>
          <w:szCs w:val="18"/>
        </w:rPr>
        <w:t xml:space="preserve"> coloro che sono stati condannati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 pena non inferiore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colposo;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 xml:space="preserve"> coloro 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1A57F4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1A57F4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settembre 2011, n. 159.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previste dal comma 1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qualsiasi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altro incarico con riferimento al quale l'elezione o la nomina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competenza: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del consiglio provincial</w:t>
      </w:r>
      <w:r w:rsidR="00624918">
        <w:rPr>
          <w:rFonts w:ascii="Verdana" w:hAnsi="Verdana"/>
          <w:sz w:val="18"/>
          <w:szCs w:val="18"/>
        </w:rPr>
        <w:t>e, comunale o circoscrizionale;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comunale o del sindaco, di as</w:t>
      </w:r>
      <w:r w:rsidR="00624918">
        <w:rPr>
          <w:rFonts w:ascii="Verdana" w:hAnsi="Verdana"/>
          <w:sz w:val="18"/>
          <w:szCs w:val="18"/>
        </w:rPr>
        <w:t>sessori provinciali o comunali.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L'eventuale elezione o nomina di 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condizioni di cui al comma 1 </w:t>
      </w:r>
      <w:r w:rsidR="001A57F4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nulla.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provveduto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nomina o alla convalida dell'elezione </w:t>
      </w:r>
      <w:r w:rsidR="001A57F4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tenuto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relativo provvedimento non appena venuto a conoscenza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dell'esistenza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delle condizioni stesse.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sentenze definitive di condanna ed i provvedimenti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 1, emesse nei confronti di presidenti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presidenti di circoscrizione o consiglieri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 presso il giudice indicato nell'articolo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consiliare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appartenenza,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</w:t>
      </w:r>
      <w:r w:rsidR="005607C8">
        <w:rPr>
          <w:rFonts w:ascii="Verdana" w:hAnsi="Verdana"/>
          <w:sz w:val="18"/>
          <w:szCs w:val="18"/>
        </w:rPr>
        <w:t>to territorialmente competente.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11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Sospensione e decadenza di diritto degli amministratori locali in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 xml:space="preserve"> condizione di incandidabilità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Sono sospesi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dell'articolo 10: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una condanna non definitiva per uno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dei delitti indicati all'articolo 10,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,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624918">
        <w:rPr>
          <w:rFonts w:ascii="Verdana" w:hAnsi="Verdana"/>
          <w:i/>
          <w:sz w:val="18"/>
          <w:szCs w:val="18"/>
        </w:rPr>
        <w:t>c)</w:t>
      </w:r>
      <w:r w:rsidR="005607C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che, con sentenza di primo grado, confermata in appello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la stessa imputazione, 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nomina, una 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</w:t>
      </w:r>
      <w:r w:rsidR="005607C8">
        <w:rPr>
          <w:rFonts w:ascii="Verdana" w:hAnsi="Verdana"/>
          <w:sz w:val="18"/>
          <w:szCs w:val="18"/>
        </w:rPr>
        <w:t>one per un delitto non colposo;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nei cui confronti l'autorit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giudiziaria ha applicato,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 provvedimento non definitivo, una misura di prevenzione in 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settembre 2011, n. 159.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di diritto consegue, altres</w:t>
      </w:r>
      <w:r w:rsidR="00472BF7">
        <w:rPr>
          <w:rFonts w:ascii="Verdana" w:hAnsi="Verdana"/>
          <w:sz w:val="18"/>
          <w:szCs w:val="18"/>
        </w:rPr>
        <w:t>ì</w:t>
      </w:r>
      <w:r w:rsidRPr="0047239A">
        <w:rPr>
          <w:rFonts w:ascii="Verdana" w:hAnsi="Verdana"/>
          <w:sz w:val="18"/>
          <w:szCs w:val="18"/>
        </w:rPr>
        <w:t xml:space="preserve">, quando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disposta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l'applicazione di una delle misure coercitive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284, 285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lastRenderedPageBreak/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283, comma 1, del codice di procedura penale, quando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dimora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elettorale.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periodo di 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possibile la sostituzione ovvero fino a quando non sia convalidata 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supplenza, non sono computati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numero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</w:t>
      </w:r>
      <w:r w:rsidR="001A57F4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qualsivoglia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quorum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maggioranza qualificata.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cessa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produrre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decorsi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diciotto mesi. Nel caso in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l'appello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dall'interessato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avverso la sentenza di condanna sia rigettato anche con 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definitiva, decorre un ulteriore periodo di sospensione che 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produrre effetti trascorso il termine di dodici mesi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di rigetto.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cura della cancelleria del tribunale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 sono comunicati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 di una causa di sospensione,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notificare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relativo provvedimento agli organi che hanno convalidato l'elezione 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deliberato la nomina.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dell'interessato venga meno l'efficacia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coercitiva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1, ovvero venga emessa sentenza, anche se non passata 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procedere,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proscioglimento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assoluzione o provvedimento di revoca della misura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annullamento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ancorch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rinvio.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nell'albo pretorio e comunicati alla prima adunanza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all'elezione,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nomina.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7.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Chi ricopre una delle cariche indicate all'articolo 10, comma 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 da essa di diritto dalla data del passaggio in giudicato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 condanna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 ap</w:t>
      </w:r>
      <w:r w:rsidR="00624918">
        <w:rPr>
          <w:rFonts w:ascii="Verdana" w:hAnsi="Verdana"/>
          <w:sz w:val="18"/>
          <w:szCs w:val="18"/>
        </w:rPr>
        <w:t>plica la misura di prevenzione.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8.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Quando, in relazione a fatti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attivit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gli enti di cui all'articolo 10, l'autorit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emesso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pubblici ufficiali degli enti medesimi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necessit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verificare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ricorrano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infiltrazione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tipo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mafioso nei servizi degli stessi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</w:t>
      </w:r>
      <w:r w:rsidR="00472BF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accedere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 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acquisire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accertare notizie concernent</w:t>
      </w:r>
      <w:r w:rsidR="005607C8">
        <w:rPr>
          <w:rFonts w:ascii="Verdana" w:hAnsi="Verdana"/>
          <w:sz w:val="18"/>
          <w:szCs w:val="18"/>
        </w:rPr>
        <w:t>i i servizi stess</w:t>
      </w:r>
      <w:bookmarkStart w:id="0" w:name="_GoBack"/>
      <w:bookmarkEnd w:id="0"/>
      <w:r w:rsidR="005607C8">
        <w:rPr>
          <w:rFonts w:ascii="Verdana" w:hAnsi="Verdana"/>
          <w:sz w:val="18"/>
          <w:szCs w:val="18"/>
        </w:rPr>
        <w:t>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9.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Copie dei provvedimenti di cui 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trasmesse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 dell'interno, ai sensi dell'articolo 2, comma 2-quater,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decreto-legge 29 ottobre 1991, n. 345, convertito, con modificazioni,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 legge 30 dicembre 1991, n. 1</w:t>
      </w:r>
      <w:r w:rsidR="005607C8">
        <w:rPr>
          <w:rFonts w:ascii="Verdana" w:hAnsi="Verdana"/>
          <w:sz w:val="18"/>
          <w:szCs w:val="18"/>
        </w:rPr>
        <w:t>10, e successive modificazioni.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12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Cancellazione dalle liste per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provincia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li, comunali e circoscrizionali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In occasione della presentazione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comunali e circoscrizionali, oltre 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altre 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normative,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accettazione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rende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 sostitutiva, ai sensi dell'articolo 46 del 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 amministrativa, di cui al decreto del Presidente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 28 dicembre 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attestante l'insussistenza delle cause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all'articolo 10.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Gli uffici preposti all'esame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termine previsto per la loro ammissione,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cancellano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stesse i candidati per i quali manca la dichiarazione sostitutiva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 e dei candidati per i quali venga 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 atti o documenti in possesso dell'ufficio,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alcuna delle predette </w:t>
      </w:r>
      <w:r w:rsidR="00624918">
        <w:rPr>
          <w:rFonts w:ascii="Verdana" w:hAnsi="Verdana"/>
          <w:sz w:val="18"/>
          <w:szCs w:val="18"/>
        </w:rPr>
        <w:t>condizioni di incandidabilit</w:t>
      </w:r>
      <w:r w:rsidR="00472BF7">
        <w:rPr>
          <w:rFonts w:ascii="Verdana" w:hAnsi="Verdana"/>
          <w:sz w:val="18"/>
          <w:szCs w:val="18"/>
        </w:rPr>
        <w:t>à</w:t>
      </w:r>
      <w:r w:rsidR="00624918">
        <w:rPr>
          <w:rFonts w:ascii="Verdana" w:hAnsi="Verdana"/>
          <w:sz w:val="18"/>
          <w:szCs w:val="18"/>
        </w:rPr>
        <w:t>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lastRenderedPageBreak/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rilevata,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 dall'ufficio preposto alle operazioni di proclamazione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degli eletti.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624918" w:rsidRDefault="00624918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624918">
        <w:rPr>
          <w:rFonts w:ascii="Verdana" w:hAnsi="Verdana"/>
          <w:b/>
          <w:i/>
          <w:sz w:val="18"/>
          <w:szCs w:val="18"/>
        </w:rPr>
        <w:t xml:space="preserve">CAPO V </w:t>
      </w:r>
    </w:p>
    <w:p w:rsidR="0047239A" w:rsidRPr="00624918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Disposizio</w:t>
      </w:r>
      <w:r w:rsidR="005607C8">
        <w:rPr>
          <w:rFonts w:ascii="Verdana" w:hAnsi="Verdana"/>
          <w:i/>
          <w:sz w:val="18"/>
          <w:szCs w:val="18"/>
        </w:rPr>
        <w:t>ni comuni, transitorie e finali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13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Durata dell'incandidabilità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1A57F4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alla carica di deputato,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Parlamento europeo spettante all'Italia,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 di condanna per i delitti indicati all'articolo 1, decorre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 data del passaggio in giudicato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effetto per un periodo corrispondente al doppio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accessoria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temporanea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comminata dal giudice.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assenza della pena accessori</w:t>
      </w:r>
      <w:r w:rsidR="00624918">
        <w:rPr>
          <w:rFonts w:ascii="Verdana" w:hAnsi="Verdana"/>
          <w:sz w:val="18"/>
          <w:szCs w:val="18"/>
        </w:rPr>
        <w:t xml:space="preserve">a, non </w:t>
      </w:r>
      <w:r w:rsidR="00472BF7">
        <w:rPr>
          <w:rFonts w:ascii="Verdana" w:hAnsi="Verdana"/>
          <w:sz w:val="18"/>
          <w:szCs w:val="18"/>
        </w:rPr>
        <w:t>è</w:t>
      </w:r>
      <w:r w:rsidR="00624918">
        <w:rPr>
          <w:rFonts w:ascii="Verdana" w:hAnsi="Verdana"/>
          <w:sz w:val="18"/>
          <w:szCs w:val="18"/>
        </w:rPr>
        <w:t xml:space="preserve"> inferiore a sei anni.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nazionale, derivante da sentenza di condanna definitiva per i delitti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 all'articolo 1, opera con la medesima decorrenza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</w:t>
      </w:r>
      <w:r w:rsidR="005607C8">
        <w:rPr>
          <w:rFonts w:ascii="Verdana" w:hAnsi="Verdana"/>
          <w:sz w:val="18"/>
          <w:szCs w:val="18"/>
        </w:rPr>
        <w:t>sa durata prevista dal comma 1.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caso in cui il delitto che determina 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o 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divieto di assumere incarichi </w:t>
      </w:r>
      <w:r w:rsidR="00472BF7">
        <w:rPr>
          <w:rFonts w:ascii="Verdana" w:hAnsi="Verdana"/>
          <w:sz w:val="18"/>
          <w:szCs w:val="18"/>
        </w:rPr>
        <w:t>di governo è</w:t>
      </w:r>
      <w:r w:rsidRPr="0047239A">
        <w:rPr>
          <w:rFonts w:ascii="Verdana" w:hAnsi="Verdana"/>
          <w:sz w:val="18"/>
          <w:szCs w:val="18"/>
        </w:rPr>
        <w:t xml:space="preserve"> stato commesso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abuso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 poteri o in violazione dei doveri connessi 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parlamentare nazionale o europeo, o all'incarico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 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o del divieto </w:t>
      </w:r>
      <w:r w:rsidR="00472BF7">
        <w:rPr>
          <w:rFonts w:ascii="Verdana" w:hAnsi="Verdana"/>
          <w:sz w:val="18"/>
          <w:szCs w:val="18"/>
        </w:rPr>
        <w:t>è</w:t>
      </w:r>
      <w:r w:rsidR="001A57F4">
        <w:rPr>
          <w:rFonts w:ascii="Verdana" w:hAnsi="Verdana"/>
          <w:sz w:val="18"/>
          <w:szCs w:val="18"/>
        </w:rPr>
        <w:t xml:space="preserve"> aumentata di un terzo.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14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nelle regioni a statu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to speciale e province autonome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 unico si applicano nelle regioni 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province </w:t>
      </w:r>
      <w:r w:rsidR="005607C8">
        <w:rPr>
          <w:rFonts w:ascii="Verdana" w:hAnsi="Verdana"/>
          <w:sz w:val="18"/>
          <w:szCs w:val="18"/>
        </w:rPr>
        <w:t>autonome di Trento e Bolzano.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15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Disposizioni comuni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al presente 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opera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 caso in cui la sentenza definitiva disponga l'applicazione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su richiesta, ai sensi dell'articolo 444 del codice di procedura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penale.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disciplinata dal presente testo unico produce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suoi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indipendentemente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concomitanza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 del diritto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passivo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dall'applicazione della pena accessoria dell'interdizione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temporanea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 pubblici uffici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sicurezza di cui all'articolo 2, lettera </w:t>
      </w:r>
      <w:r w:rsidRPr="00EB4EE3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EB4EE3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leggi per la disciplina dell'elettorato attivo e per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tenuta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 della Re</w:t>
      </w:r>
      <w:r w:rsidR="00624918">
        <w:rPr>
          <w:rFonts w:ascii="Verdana" w:hAnsi="Verdana"/>
          <w:sz w:val="18"/>
          <w:szCs w:val="18"/>
        </w:rPr>
        <w:t>pubblica 20 marzo 1967, n. 223.</w:t>
      </w:r>
    </w:p>
    <w:p w:rsidR="00624918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sentenza di riabilitazione, ai 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178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seguenti del codice penale, </w:t>
      </w:r>
      <w:r w:rsidR="00EB4EE3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l'unica causa di estinzione anticipata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e ne comporta la cessazione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 residuo. La revoca della sentenza di riabilitazione comporta 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ripristino 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</w:t>
      </w:r>
      <w:r w:rsidR="00624918">
        <w:rPr>
          <w:rFonts w:ascii="Verdana" w:hAnsi="Verdana"/>
          <w:sz w:val="18"/>
          <w:szCs w:val="18"/>
        </w:rPr>
        <w:t>er il periodo di tempo residuo.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lettera </w:t>
      </w:r>
      <w:r w:rsidRPr="00EB4EE3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 xml:space="preserve"> e 10, comma 1, lettera </w:t>
      </w:r>
      <w:r w:rsidRPr="00EB4EE3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>,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estingue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procedimento di riabilitazione previsto dall'articolo 70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</w:t>
      </w:r>
      <w:r w:rsidR="005607C8">
        <w:rPr>
          <w:rFonts w:ascii="Verdana" w:hAnsi="Verdana"/>
          <w:sz w:val="18"/>
          <w:szCs w:val="18"/>
        </w:rPr>
        <w:t>ativo 6 settembre 2011, n. 159.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16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Di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sposizioni transitorie e finali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le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ai Capi I e II, 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IV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rinvenibili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previgente, la disposizione del comma 1 dell'articolo 15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 sentenze previste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 pronunciate successivamente alla data di entrata in vigore 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</w:t>
      </w:r>
      <w:r w:rsidR="005607C8">
        <w:rPr>
          <w:rFonts w:ascii="Verdana" w:hAnsi="Verdana"/>
          <w:sz w:val="18"/>
          <w:szCs w:val="18"/>
        </w:rPr>
        <w:t>te testo unico.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di cui al presente testo unico, 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quelle previste per l'accertamento 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ammissione delle candidature, per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ricorsi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sopravvenuta,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>, 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condanna,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disciplinate dagli articoli 143,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248,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 legi</w:t>
      </w:r>
      <w:r w:rsidR="005607C8">
        <w:rPr>
          <w:rFonts w:ascii="Verdana" w:hAnsi="Verdana"/>
          <w:sz w:val="18"/>
          <w:szCs w:val="18"/>
        </w:rPr>
        <w:t>slativo 18 agosto 2000, n. 267.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17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Abrog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azioni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decorrere dalla data di entrata in vigore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unico sono abrogati: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gli articoli 58 e 59 del decreto legislativo 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267, recante il testo 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sull'ordinamento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enti locali;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l'articolo 15 della legge 19 marzo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 riguarda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dipendente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regioni;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l'articolo 9, ottavo comma, n.</w:t>
      </w:r>
      <w:r>
        <w:rPr>
          <w:rFonts w:ascii="Verdana" w:hAnsi="Verdana"/>
          <w:sz w:val="18"/>
          <w:szCs w:val="18"/>
        </w:rPr>
        <w:t xml:space="preserve"> </w:t>
      </w:r>
      <w:r w:rsidRPr="002442CE">
        <w:rPr>
          <w:rFonts w:ascii="Verdana" w:hAnsi="Verdana"/>
          <w:i/>
          <w:sz w:val="18"/>
          <w:szCs w:val="18"/>
        </w:rPr>
        <w:t>2)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quarto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periodo, della </w:t>
      </w:r>
      <w:r w:rsidR="005607C8">
        <w:rPr>
          <w:rFonts w:ascii="Verdana" w:hAnsi="Verdana"/>
          <w:sz w:val="18"/>
          <w:szCs w:val="18"/>
        </w:rPr>
        <w:t>legge 17 febbraio 1968, n. 108;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l'articolo 28, quarto comma, secondo periodo, e l'articolo 32,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settimo comma, n.</w:t>
      </w:r>
      <w:r>
        <w:rPr>
          <w:rFonts w:ascii="Verdana" w:hAnsi="Verdana"/>
          <w:sz w:val="18"/>
          <w:szCs w:val="18"/>
        </w:rPr>
        <w:t xml:space="preserve"> </w:t>
      </w:r>
      <w:r w:rsidRPr="002442CE">
        <w:rPr>
          <w:rFonts w:ascii="Verdana" w:hAnsi="Verdana"/>
          <w:i/>
          <w:sz w:val="18"/>
          <w:szCs w:val="18"/>
        </w:rPr>
        <w:t>2)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«contenente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 del candidato di non essere in alcuna 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previste dal comma 1 dell'articolo 15 della legge 19 marzo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55», del decreto del Presidente della Repubblica 16 maggio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570.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Dalla data di cui al comma 1, i richiami agli articoli 58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59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decreto legislativo 18 agosto 2000, n. 267, ovunque presenti,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intendono riferiti,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presente testo unico.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Entrata in vigore 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del presente testo unico entrano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giorno successivo alla loro pubblicazione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Ufficiale</w:t>
      </w:r>
      <w:r w:rsidR="00624918">
        <w:rPr>
          <w:rFonts w:ascii="Verdana" w:hAnsi="Verdana"/>
          <w:sz w:val="18"/>
          <w:szCs w:val="18"/>
        </w:rPr>
        <w:t xml:space="preserve"> della Repubblica italiana.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presente decreto, munito del sigillo dello Stato, sar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inserito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italiana. </w:t>
      </w:r>
      <w:r w:rsidR="005607C8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fatto obbligo a chiunque spetti di osservarlo e di farlo</w:t>
      </w:r>
      <w:r w:rsidR="00472BF7">
        <w:rPr>
          <w:rFonts w:ascii="Verdana" w:hAnsi="Verdana"/>
          <w:sz w:val="18"/>
          <w:szCs w:val="18"/>
        </w:rPr>
        <w:t xml:space="preserve"> </w:t>
      </w:r>
      <w:r w:rsidR="00EB4EE3">
        <w:rPr>
          <w:rFonts w:ascii="Verdana" w:hAnsi="Verdana"/>
          <w:sz w:val="18"/>
          <w:szCs w:val="18"/>
        </w:rPr>
        <w:t>osservare.</w:t>
      </w:r>
    </w:p>
    <w:p w:rsidR="0047239A" w:rsidRPr="0047239A" w:rsidRDefault="00472BF7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="005607C8">
        <w:rPr>
          <w:rFonts w:ascii="Verdana" w:hAnsi="Verdana"/>
          <w:sz w:val="18"/>
          <w:szCs w:val="18"/>
        </w:rPr>
        <w:t xml:space="preserve"> 31 dicembre 2012</w:t>
      </w:r>
    </w:p>
    <w:p w:rsidR="0047239A" w:rsidRPr="0047239A" w:rsidRDefault="005607C8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NAPOLITANO</w:t>
      </w:r>
    </w:p>
    <w:p w:rsidR="0047239A" w:rsidRPr="0047239A" w:rsidRDefault="0047239A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Monti, Presidente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Ministri</w:t>
      </w:r>
    </w:p>
    <w:p w:rsidR="0047239A" w:rsidRPr="0047239A" w:rsidRDefault="0047239A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Can</w:t>
      </w:r>
      <w:r w:rsidR="00472BF7">
        <w:rPr>
          <w:rFonts w:ascii="Verdana" w:hAnsi="Verdana"/>
          <w:sz w:val="18"/>
          <w:szCs w:val="18"/>
        </w:rPr>
        <w:t>cellieri, Ministro dell'interno</w:t>
      </w:r>
    </w:p>
    <w:p w:rsidR="0047239A" w:rsidRPr="0047239A" w:rsidRDefault="0047239A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Sev</w:t>
      </w:r>
      <w:r w:rsidR="00472BF7">
        <w:rPr>
          <w:rFonts w:ascii="Verdana" w:hAnsi="Verdana"/>
          <w:sz w:val="18"/>
          <w:szCs w:val="18"/>
        </w:rPr>
        <w:t>erino, Ministro della giustizia</w:t>
      </w:r>
    </w:p>
    <w:p w:rsidR="0047239A" w:rsidRPr="0047239A" w:rsidRDefault="0047239A" w:rsidP="00472B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Patroni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Griffi,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semplificazione</w:t>
      </w:r>
    </w:p>
    <w:p w:rsidR="00E84F39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Vis</w:t>
      </w:r>
      <w:r w:rsidR="00472BF7">
        <w:rPr>
          <w:rFonts w:ascii="Verdana" w:hAnsi="Verdana"/>
          <w:sz w:val="18"/>
          <w:szCs w:val="18"/>
        </w:rPr>
        <w:t>to, il Guardasigilli: Severino</w:t>
      </w:r>
    </w:p>
    <w:sectPr w:rsidR="00E84F39" w:rsidRPr="0047239A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E" w:rsidRDefault="00CA775E" w:rsidP="00CA775E">
      <w:pPr>
        <w:spacing w:after="0" w:line="240" w:lineRule="auto"/>
      </w:pPr>
      <w:r>
        <w:separator/>
      </w:r>
    </w:p>
  </w:endnote>
  <w:endnote w:type="continuationSeparator" w:id="0">
    <w:p w:rsidR="00CA775E" w:rsidRDefault="00CA775E" w:rsidP="00CA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E" w:rsidRDefault="00CA775E" w:rsidP="00CA775E">
      <w:pPr>
        <w:spacing w:after="0" w:line="240" w:lineRule="auto"/>
      </w:pPr>
      <w:r>
        <w:separator/>
      </w:r>
    </w:p>
  </w:footnote>
  <w:footnote w:type="continuationSeparator" w:id="0">
    <w:p w:rsidR="00CA775E" w:rsidRDefault="00CA775E" w:rsidP="00CA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CA775E" w:rsidTr="00EE1AB0">
      <w:tc>
        <w:tcPr>
          <w:tcW w:w="3505" w:type="dxa"/>
          <w:vAlign w:val="center"/>
          <w:hideMark/>
        </w:tcPr>
        <w:p w:rsidR="00CA775E" w:rsidRDefault="00CA775E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6F4E6C8" wp14:editId="0C467122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CA775E" w:rsidRDefault="00CA775E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56EDD1A" wp14:editId="0924E752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775E" w:rsidRDefault="00CA77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9A"/>
    <w:rsid w:val="001A57F4"/>
    <w:rsid w:val="002442CE"/>
    <w:rsid w:val="002D479F"/>
    <w:rsid w:val="0047239A"/>
    <w:rsid w:val="00472BF7"/>
    <w:rsid w:val="005607C8"/>
    <w:rsid w:val="00624918"/>
    <w:rsid w:val="009A3353"/>
    <w:rsid w:val="009E2A50"/>
    <w:rsid w:val="00CA775E"/>
    <w:rsid w:val="00D85C1C"/>
    <w:rsid w:val="00E72BD9"/>
    <w:rsid w:val="00E84F39"/>
    <w:rsid w:val="00E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23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23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F1C3-EAD8-4D73-921F-41482E4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2018-01-08T14:00:00Z</dcterms:created>
  <dcterms:modified xsi:type="dcterms:W3CDTF">2018-01-08T17:49:00Z</dcterms:modified>
</cp:coreProperties>
</file>