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55155">
        <w:rPr>
          <w:rFonts w:ascii="Verdana" w:hAnsi="Verdana" w:cs="Arial"/>
          <w:b/>
          <w:color w:val="4E3F85"/>
          <w:sz w:val="20"/>
          <w:szCs w:val="20"/>
        </w:rPr>
        <w:t>LEGGE 24 gennaio 1979, n. 18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55155">
        <w:rPr>
          <w:rFonts w:ascii="Verdana" w:hAnsi="Verdana" w:cs="Arial"/>
          <w:sz w:val="20"/>
          <w:szCs w:val="20"/>
        </w:rPr>
        <w:t>Elezione dei membri del Parlamento europeo spettanti all'Italia</w:t>
      </w:r>
      <w:r w:rsidR="00A93E42">
        <w:rPr>
          <w:rStyle w:val="Rimandonotaapidipagina"/>
          <w:rFonts w:ascii="Verdana" w:hAnsi="Verdana" w:cs="Arial"/>
          <w:sz w:val="20"/>
          <w:szCs w:val="20"/>
        </w:rPr>
        <w:footnoteReference w:id="1"/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55155">
        <w:rPr>
          <w:rFonts w:ascii="Verdana" w:hAnsi="Verdana"/>
          <w:sz w:val="18"/>
          <w:szCs w:val="18"/>
        </w:rPr>
        <w:t>approvato;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IL PRESIDENTE DELLA REPUBBLICA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PROMULGA</w:t>
      </w:r>
    </w:p>
    <w:p w:rsidR="00B55155" w:rsidRPr="00B55155" w:rsidRDefault="00B55155" w:rsidP="00B55155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la seguente legge: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55155" w:rsidRPr="00B55155" w:rsidRDefault="00B55155" w:rsidP="00B5515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55155">
        <w:rPr>
          <w:rFonts w:ascii="Verdana" w:hAnsi="Verdana" w:cs="Arial"/>
          <w:b/>
          <w:color w:val="1F497D" w:themeColor="text2"/>
          <w:sz w:val="18"/>
          <w:szCs w:val="18"/>
        </w:rPr>
        <w:t>Art. 5-bis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55155">
        <w:rPr>
          <w:rFonts w:ascii="Verdana" w:hAnsi="Verdana"/>
          <w:sz w:val="18"/>
          <w:szCs w:val="18"/>
        </w:rPr>
        <w:t>1.</w:t>
      </w:r>
      <w:r w:rsidR="00D533B3">
        <w:rPr>
          <w:rFonts w:ascii="Verdana" w:hAnsi="Verdana"/>
          <w:sz w:val="18"/>
          <w:szCs w:val="18"/>
        </w:rPr>
        <w:tab/>
      </w:r>
      <w:r w:rsidRPr="00B55155">
        <w:rPr>
          <w:rFonts w:ascii="Verdana" w:hAnsi="Verdana"/>
          <w:sz w:val="18"/>
          <w:szCs w:val="18"/>
        </w:rPr>
        <w:t xml:space="preserve">La carica di membro del Parlamento europeo </w:t>
      </w:r>
      <w:r w:rsidR="00D533B3">
        <w:rPr>
          <w:rFonts w:ascii="Verdana" w:hAnsi="Verdana"/>
          <w:sz w:val="18"/>
          <w:szCs w:val="18"/>
        </w:rPr>
        <w:t>è</w:t>
      </w:r>
      <w:r w:rsidRPr="00B55155">
        <w:rPr>
          <w:rFonts w:ascii="Verdana" w:hAnsi="Verdana"/>
          <w:sz w:val="18"/>
          <w:szCs w:val="18"/>
        </w:rPr>
        <w:t xml:space="preserve"> incompatibile:</w:t>
      </w:r>
    </w:p>
    <w:p w:rsidR="00B55155" w:rsidRPr="00B55155" w:rsidRDefault="00B55155" w:rsidP="00B950A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a)</w:t>
      </w:r>
      <w:r w:rsidRPr="00B55155">
        <w:rPr>
          <w:rFonts w:ascii="Verdana" w:hAnsi="Verdana"/>
          <w:sz w:val="18"/>
          <w:szCs w:val="18"/>
        </w:rPr>
        <w:t xml:space="preserve"> con l'ufficio di deputato o di senatore;</w:t>
      </w:r>
    </w:p>
    <w:p w:rsidR="00B55155" w:rsidRPr="00B55155" w:rsidRDefault="00B55155" w:rsidP="00B5515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533B3">
        <w:rPr>
          <w:rFonts w:ascii="Verdana" w:hAnsi="Verdana"/>
          <w:i/>
          <w:sz w:val="18"/>
          <w:szCs w:val="18"/>
        </w:rPr>
        <w:t>b)</w:t>
      </w:r>
      <w:r w:rsidRPr="00B55155">
        <w:rPr>
          <w:rFonts w:ascii="Verdana" w:hAnsi="Verdana"/>
          <w:sz w:val="18"/>
          <w:szCs w:val="18"/>
        </w:rPr>
        <w:t xml:space="preserve"> con la carica di componente d</w:t>
      </w:r>
      <w:r w:rsidR="00D533B3">
        <w:rPr>
          <w:rFonts w:ascii="Verdana" w:hAnsi="Verdana"/>
          <w:sz w:val="18"/>
          <w:szCs w:val="18"/>
        </w:rPr>
        <w:t>el governo di uno Stato membro</w:t>
      </w:r>
      <w:r w:rsidRPr="00B55155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sectPr w:rsidR="00B55155" w:rsidRPr="00B55155" w:rsidSect="00A93E42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32" w:rsidRDefault="001D6032" w:rsidP="00C73720">
      <w:pPr>
        <w:spacing w:after="0" w:line="240" w:lineRule="auto"/>
      </w:pPr>
      <w:r>
        <w:separator/>
      </w:r>
    </w:p>
  </w:endnote>
  <w:endnote w:type="continuationSeparator" w:id="0">
    <w:p w:rsidR="001D6032" w:rsidRDefault="001D6032" w:rsidP="00C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32" w:rsidRDefault="001D6032" w:rsidP="00C73720">
      <w:pPr>
        <w:spacing w:after="0" w:line="240" w:lineRule="auto"/>
      </w:pPr>
      <w:r>
        <w:separator/>
      </w:r>
    </w:p>
  </w:footnote>
  <w:footnote w:type="continuationSeparator" w:id="0">
    <w:p w:rsidR="001D6032" w:rsidRDefault="001D6032" w:rsidP="00C73720">
      <w:pPr>
        <w:spacing w:after="0" w:line="240" w:lineRule="auto"/>
      </w:pPr>
      <w:r>
        <w:continuationSeparator/>
      </w:r>
    </w:p>
  </w:footnote>
  <w:footnote w:id="1">
    <w:p w:rsidR="00A93E42" w:rsidRPr="00A93E42" w:rsidRDefault="00A93E42" w:rsidP="00A93E42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A93E42">
        <w:rPr>
          <w:rStyle w:val="Rimandonotaapidipagina"/>
          <w:rFonts w:ascii="Verdana" w:hAnsi="Verdana"/>
          <w:sz w:val="16"/>
          <w:szCs w:val="16"/>
        </w:rPr>
        <w:footnoteRef/>
      </w:r>
      <w:r w:rsidRPr="00A93E42">
        <w:rPr>
          <w:rFonts w:ascii="Verdana" w:hAnsi="Verdana"/>
          <w:sz w:val="16"/>
          <w:szCs w:val="16"/>
        </w:rPr>
        <w:t xml:space="preserve"> Estratto della legge con riferimento alle parti di interesse per le elezioni politiche.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93E42" w:rsidTr="00401D30">
      <w:tc>
        <w:tcPr>
          <w:tcW w:w="3505" w:type="dxa"/>
          <w:vAlign w:val="center"/>
          <w:hideMark/>
        </w:tcPr>
        <w:p w:rsidR="00A93E42" w:rsidRDefault="00A93E42" w:rsidP="00401D3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79FF48F" wp14:editId="3E75CEDE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A93E42" w:rsidRDefault="00A93E42" w:rsidP="00401D3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88DE7F9" wp14:editId="070926AF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3E42" w:rsidRDefault="00A93E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5"/>
    <w:rsid w:val="001D6032"/>
    <w:rsid w:val="001F3D03"/>
    <w:rsid w:val="002744BB"/>
    <w:rsid w:val="003946B2"/>
    <w:rsid w:val="003C7C0C"/>
    <w:rsid w:val="00586F2F"/>
    <w:rsid w:val="00780947"/>
    <w:rsid w:val="0088604E"/>
    <w:rsid w:val="00A93E42"/>
    <w:rsid w:val="00B50CA6"/>
    <w:rsid w:val="00B55155"/>
    <w:rsid w:val="00B950AD"/>
    <w:rsid w:val="00C73720"/>
    <w:rsid w:val="00D533B3"/>
    <w:rsid w:val="00D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E42"/>
  </w:style>
  <w:style w:type="paragraph" w:styleId="Pidipagina">
    <w:name w:val="footer"/>
    <w:basedOn w:val="Normale"/>
    <w:link w:val="PidipaginaCarattere"/>
    <w:uiPriority w:val="99"/>
    <w:unhideWhenUsed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7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7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7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E42"/>
  </w:style>
  <w:style w:type="paragraph" w:styleId="Pidipagina">
    <w:name w:val="footer"/>
    <w:basedOn w:val="Normale"/>
    <w:link w:val="PidipaginaCarattere"/>
    <w:uiPriority w:val="99"/>
    <w:unhideWhenUsed/>
    <w:rsid w:val="00A93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E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29D4-67A8-4799-AFDC-7A8CE33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2018-01-07T22:58:00Z</dcterms:created>
  <dcterms:modified xsi:type="dcterms:W3CDTF">2018-01-07T22:58:00Z</dcterms:modified>
</cp:coreProperties>
</file>